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18F8" w14:textId="77777777" w:rsidR="00E62F38" w:rsidRPr="00E62F38" w:rsidRDefault="00E62F38" w:rsidP="00E62F38">
      <w:pPr>
        <w:jc w:val="center"/>
        <w:rPr>
          <w:b/>
          <w:bCs/>
          <w:sz w:val="36"/>
          <w:szCs w:val="36"/>
        </w:rPr>
      </w:pPr>
      <w:r w:rsidRPr="00E62F38">
        <w:rPr>
          <w:b/>
          <w:bCs/>
          <w:sz w:val="36"/>
          <w:szCs w:val="36"/>
        </w:rPr>
        <w:t xml:space="preserve">Trawden Forest Community Centre, Library and Shop </w:t>
      </w:r>
    </w:p>
    <w:p w14:paraId="2BD1ECC5" w14:textId="77777777" w:rsidR="00E62F38" w:rsidRPr="00E62F38" w:rsidRDefault="00E62F38" w:rsidP="00E62F38">
      <w:pPr>
        <w:jc w:val="center"/>
        <w:rPr>
          <w:b/>
          <w:bCs/>
          <w:sz w:val="36"/>
          <w:szCs w:val="36"/>
        </w:rPr>
      </w:pPr>
      <w:r w:rsidRPr="00E62F38">
        <w:rPr>
          <w:b/>
          <w:bCs/>
          <w:sz w:val="36"/>
          <w:szCs w:val="36"/>
        </w:rPr>
        <w:t xml:space="preserve">Charitable Incorporated Organisation (CIO) </w:t>
      </w:r>
    </w:p>
    <w:p w14:paraId="37AC98DB" w14:textId="77777777" w:rsidR="00E62F38" w:rsidRPr="00E62F38" w:rsidRDefault="00E62F38" w:rsidP="00E62F38">
      <w:pPr>
        <w:jc w:val="center"/>
        <w:rPr>
          <w:b/>
          <w:bCs/>
          <w:sz w:val="20"/>
          <w:szCs w:val="20"/>
        </w:rPr>
      </w:pPr>
      <w:r w:rsidRPr="00E62F38">
        <w:rPr>
          <w:b/>
          <w:bCs/>
          <w:sz w:val="20"/>
          <w:szCs w:val="20"/>
        </w:rPr>
        <w:t xml:space="preserve">Charity number 1158193 </w:t>
      </w:r>
    </w:p>
    <w:p w14:paraId="22F662F7" w14:textId="2F75077A" w:rsidR="00676D56" w:rsidRDefault="00E62F38" w:rsidP="00E62F38">
      <w:pPr>
        <w:jc w:val="center"/>
        <w:rPr>
          <w:b/>
          <w:bCs/>
          <w:sz w:val="36"/>
          <w:szCs w:val="36"/>
        </w:rPr>
      </w:pPr>
      <w:r w:rsidRPr="00E62F38">
        <w:rPr>
          <w:b/>
          <w:bCs/>
          <w:sz w:val="36"/>
          <w:szCs w:val="36"/>
        </w:rPr>
        <w:t>500 Club Purpose and Rules.</w:t>
      </w:r>
    </w:p>
    <w:p w14:paraId="5D14C451" w14:textId="77777777" w:rsidR="009047A7" w:rsidRPr="00E62F38" w:rsidRDefault="009047A7" w:rsidP="00E62F38">
      <w:pPr>
        <w:jc w:val="center"/>
        <w:rPr>
          <w:b/>
          <w:bCs/>
          <w:sz w:val="36"/>
          <w:szCs w:val="36"/>
        </w:rPr>
      </w:pPr>
    </w:p>
    <w:p w14:paraId="4A4CAEB2" w14:textId="04DA04F1" w:rsidR="00E62F38" w:rsidRDefault="00E62F38" w:rsidP="00E62F38">
      <w:pPr>
        <w:rPr>
          <w:sz w:val="24"/>
          <w:szCs w:val="24"/>
        </w:rPr>
      </w:pPr>
      <w:r w:rsidRPr="008255AD">
        <w:rPr>
          <w:b/>
          <w:bCs/>
          <w:sz w:val="27"/>
          <w:szCs w:val="27"/>
        </w:rPr>
        <w:t>The purpose</w:t>
      </w:r>
      <w:r w:rsidRPr="00E62F38">
        <w:rPr>
          <w:sz w:val="24"/>
          <w:szCs w:val="24"/>
        </w:rPr>
        <w:t xml:space="preserve"> of the Trawden Forest Community Centre, Library and Shop (TFCC) 500 Club is to raise funds to maintain and develop facilities for the TFCC as a resource for the community and the wider neighbourhood.</w:t>
      </w:r>
    </w:p>
    <w:p w14:paraId="7885E79F" w14:textId="52F914AE" w:rsidR="00E62F38" w:rsidRDefault="00E62F38" w:rsidP="00E62F38">
      <w:pPr>
        <w:rPr>
          <w:sz w:val="24"/>
          <w:szCs w:val="24"/>
        </w:rPr>
      </w:pPr>
      <w:r w:rsidRPr="00E62F38">
        <w:rPr>
          <w:sz w:val="24"/>
          <w:szCs w:val="24"/>
        </w:rPr>
        <w:t>The money will be paid into a designated 500 Club bank account and the surplus funds after prizes will be used to help support the core funding of TFCC CIO.</w:t>
      </w:r>
    </w:p>
    <w:p w14:paraId="6741F5CF" w14:textId="409C17B4" w:rsidR="00E62F38" w:rsidRDefault="00E62F38" w:rsidP="00E62F38">
      <w:pPr>
        <w:rPr>
          <w:sz w:val="24"/>
          <w:szCs w:val="24"/>
        </w:rPr>
      </w:pPr>
      <w:r w:rsidRPr="008255AD">
        <w:rPr>
          <w:b/>
          <w:bCs/>
          <w:sz w:val="27"/>
          <w:szCs w:val="27"/>
        </w:rPr>
        <w:t>As a member</w:t>
      </w:r>
      <w:r w:rsidRPr="00E62F38">
        <w:rPr>
          <w:sz w:val="24"/>
          <w:szCs w:val="24"/>
        </w:rPr>
        <w:t>, you can enter a draw to win a share of the Annual Income of the money collected that year, there will be 12 draws per annum plus 2 additional draws, as detailed below</w:t>
      </w:r>
    </w:p>
    <w:p w14:paraId="631669A6" w14:textId="77777777" w:rsidR="00E62F38" w:rsidRDefault="00E62F38" w:rsidP="00E62F38">
      <w:pPr>
        <w:rPr>
          <w:sz w:val="24"/>
          <w:szCs w:val="24"/>
        </w:rPr>
      </w:pPr>
      <w:r w:rsidRPr="00E62F38">
        <w:rPr>
          <w:sz w:val="24"/>
          <w:szCs w:val="24"/>
        </w:rPr>
        <w:t xml:space="preserve">3 Prizes are awarded each month, first, second and third places. </w:t>
      </w:r>
    </w:p>
    <w:p w14:paraId="772E8422" w14:textId="2D8DF98B" w:rsidR="00E62F38" w:rsidRDefault="00E62F38" w:rsidP="00E62F38">
      <w:pPr>
        <w:rPr>
          <w:sz w:val="24"/>
          <w:szCs w:val="24"/>
        </w:rPr>
      </w:pPr>
      <w:r w:rsidRPr="00E62F38">
        <w:rPr>
          <w:sz w:val="24"/>
          <w:szCs w:val="24"/>
        </w:rPr>
        <w:t xml:space="preserve">First, second, and third places will also be awarded in two additional draws </w:t>
      </w:r>
      <w:r w:rsidR="007C5D42">
        <w:rPr>
          <w:sz w:val="24"/>
          <w:szCs w:val="24"/>
        </w:rPr>
        <w:t>in</w:t>
      </w:r>
      <w:r w:rsidRPr="00E62F38">
        <w:rPr>
          <w:sz w:val="24"/>
          <w:szCs w:val="24"/>
        </w:rPr>
        <w:t xml:space="preserve"> June and December. 50% of the money collected each year will go towards funding of TFCC.</w:t>
      </w:r>
    </w:p>
    <w:p w14:paraId="42A2878B" w14:textId="296152EC" w:rsidR="00E62F38" w:rsidRDefault="00E62F38" w:rsidP="00E62F38">
      <w:pPr>
        <w:rPr>
          <w:b/>
          <w:bCs/>
          <w:sz w:val="28"/>
          <w:szCs w:val="28"/>
          <w:u w:val="single"/>
        </w:rPr>
      </w:pPr>
      <w:r w:rsidRPr="00E62F38">
        <w:rPr>
          <w:b/>
          <w:bCs/>
          <w:sz w:val="28"/>
          <w:szCs w:val="28"/>
          <w:u w:val="single"/>
        </w:rPr>
        <w:t>Membership is £20.00 per annum.</w:t>
      </w:r>
    </w:p>
    <w:p w14:paraId="3D6FD990" w14:textId="77777777" w:rsidR="00F00A4D" w:rsidRDefault="00F00A4D" w:rsidP="00E62F38">
      <w:pPr>
        <w:rPr>
          <w:sz w:val="24"/>
          <w:szCs w:val="24"/>
        </w:rPr>
      </w:pPr>
      <w:r w:rsidRPr="00F00A4D">
        <w:rPr>
          <w:sz w:val="24"/>
          <w:szCs w:val="24"/>
        </w:rPr>
        <w:t xml:space="preserve">To become a member or renew your membership of the TFCC 500 Club please download and return the relevant form by clicking the buttons below. </w:t>
      </w:r>
    </w:p>
    <w:p w14:paraId="49D52201" w14:textId="77777777" w:rsidR="00F00A4D" w:rsidRDefault="00F00A4D" w:rsidP="00E62F38">
      <w:pPr>
        <w:rPr>
          <w:sz w:val="24"/>
          <w:szCs w:val="24"/>
        </w:rPr>
      </w:pPr>
      <w:r w:rsidRPr="00F00A4D">
        <w:rPr>
          <w:sz w:val="24"/>
          <w:szCs w:val="24"/>
        </w:rPr>
        <w:t xml:space="preserve">If wanting to pay by cash or cheque please contact us on 500club@trawdenforest.com, or 07791552767 </w:t>
      </w:r>
    </w:p>
    <w:p w14:paraId="17F41E68" w14:textId="41A1176F" w:rsidR="00E62F38" w:rsidRDefault="00F00A4D" w:rsidP="00E62F38">
      <w:pPr>
        <w:rPr>
          <w:sz w:val="24"/>
          <w:szCs w:val="24"/>
        </w:rPr>
      </w:pPr>
      <w:r w:rsidRPr="00F00A4D">
        <w:rPr>
          <w:sz w:val="24"/>
          <w:szCs w:val="24"/>
        </w:rPr>
        <w:t xml:space="preserve">Please complete and post, along with the correct remittance, in the </w:t>
      </w:r>
      <w:r w:rsidRPr="009449D1">
        <w:rPr>
          <w:b/>
          <w:bCs/>
          <w:color w:val="FF0000"/>
          <w:sz w:val="24"/>
          <w:szCs w:val="24"/>
        </w:rPr>
        <w:t>RED secure box</w:t>
      </w:r>
      <w:r w:rsidRPr="009449D1">
        <w:rPr>
          <w:color w:val="FF0000"/>
          <w:sz w:val="24"/>
          <w:szCs w:val="24"/>
        </w:rPr>
        <w:t xml:space="preserve"> </w:t>
      </w:r>
      <w:r w:rsidRPr="00F00A4D">
        <w:rPr>
          <w:sz w:val="24"/>
          <w:szCs w:val="24"/>
        </w:rPr>
        <w:t xml:space="preserve">located in the Trawden Forest </w:t>
      </w:r>
      <w:r w:rsidR="00141B5D" w:rsidRPr="00F00A4D">
        <w:rPr>
          <w:sz w:val="24"/>
          <w:szCs w:val="24"/>
        </w:rPr>
        <w:t>Library</w:t>
      </w:r>
      <w:r w:rsidRPr="00F00A4D">
        <w:rPr>
          <w:sz w:val="24"/>
          <w:szCs w:val="24"/>
        </w:rPr>
        <w:t xml:space="preserve"> and Shop, see rule 7 below.</w:t>
      </w:r>
    </w:p>
    <w:p w14:paraId="002F6AD7" w14:textId="77777777" w:rsidR="00674868" w:rsidRDefault="004E6708" w:rsidP="00E62F38">
      <w:pPr>
        <w:rPr>
          <w:b/>
          <w:bCs/>
          <w:sz w:val="32"/>
          <w:szCs w:val="32"/>
        </w:rPr>
      </w:pPr>
      <w:r w:rsidRPr="00674868">
        <w:rPr>
          <w:b/>
          <w:bCs/>
          <w:sz w:val="32"/>
          <w:szCs w:val="32"/>
        </w:rPr>
        <w:t>P</w:t>
      </w:r>
      <w:r w:rsidR="00674868" w:rsidRPr="00674868">
        <w:rPr>
          <w:b/>
          <w:bCs/>
          <w:sz w:val="32"/>
          <w:szCs w:val="32"/>
        </w:rPr>
        <w:t xml:space="preserve">lease note </w:t>
      </w:r>
    </w:p>
    <w:p w14:paraId="6E1E9D46" w14:textId="77777777" w:rsidR="00847888" w:rsidRDefault="006C6C7D" w:rsidP="00E62F38">
      <w:pPr>
        <w:rPr>
          <w:sz w:val="24"/>
          <w:szCs w:val="24"/>
        </w:rPr>
      </w:pPr>
      <w:r w:rsidRPr="006C6C7D">
        <w:rPr>
          <w:sz w:val="24"/>
          <w:szCs w:val="24"/>
        </w:rPr>
        <w:t xml:space="preserve">When </w:t>
      </w:r>
      <w:r>
        <w:rPr>
          <w:sz w:val="24"/>
          <w:szCs w:val="24"/>
        </w:rPr>
        <w:t xml:space="preserve">completing the </w:t>
      </w:r>
      <w:r w:rsidR="00405BC4">
        <w:rPr>
          <w:sz w:val="24"/>
          <w:szCs w:val="24"/>
        </w:rPr>
        <w:t xml:space="preserve">Direct Debit mandate, </w:t>
      </w:r>
      <w:r w:rsidR="0097567C">
        <w:rPr>
          <w:sz w:val="24"/>
          <w:szCs w:val="24"/>
        </w:rPr>
        <w:t>it will show £20.</w:t>
      </w:r>
    </w:p>
    <w:p w14:paraId="6065603C" w14:textId="1C6F9F3A" w:rsidR="00A71DBF" w:rsidRPr="006C6C7D" w:rsidRDefault="00847888" w:rsidP="00E62F38">
      <w:pPr>
        <w:rPr>
          <w:sz w:val="24"/>
          <w:szCs w:val="24"/>
        </w:rPr>
      </w:pPr>
      <w:r>
        <w:rPr>
          <w:sz w:val="24"/>
          <w:szCs w:val="24"/>
        </w:rPr>
        <w:t xml:space="preserve">If </w:t>
      </w:r>
      <w:r w:rsidR="00D34735">
        <w:rPr>
          <w:sz w:val="24"/>
          <w:szCs w:val="24"/>
        </w:rPr>
        <w:t>purchasing more tha</w:t>
      </w:r>
      <w:r w:rsidR="00EA16B7">
        <w:rPr>
          <w:sz w:val="24"/>
          <w:szCs w:val="24"/>
        </w:rPr>
        <w:t>n</w:t>
      </w:r>
      <w:r w:rsidR="00D34735">
        <w:rPr>
          <w:sz w:val="24"/>
          <w:szCs w:val="24"/>
        </w:rPr>
        <w:t xml:space="preserve"> one </w:t>
      </w:r>
      <w:r w:rsidR="00667D20">
        <w:rPr>
          <w:sz w:val="24"/>
          <w:szCs w:val="24"/>
        </w:rPr>
        <w:t>number,</w:t>
      </w:r>
      <w:r w:rsidR="00D34735">
        <w:rPr>
          <w:sz w:val="24"/>
          <w:szCs w:val="24"/>
        </w:rPr>
        <w:t xml:space="preserve"> the amount </w:t>
      </w:r>
      <w:r w:rsidR="00EA16B7">
        <w:rPr>
          <w:sz w:val="24"/>
          <w:szCs w:val="24"/>
        </w:rPr>
        <w:t>due will</w:t>
      </w:r>
      <w:r w:rsidR="00FD1B16">
        <w:rPr>
          <w:sz w:val="24"/>
          <w:szCs w:val="24"/>
        </w:rPr>
        <w:t xml:space="preserve"> be amended by the 500 Club </w:t>
      </w:r>
      <w:r w:rsidR="00C02BF3">
        <w:rPr>
          <w:sz w:val="24"/>
          <w:szCs w:val="24"/>
        </w:rPr>
        <w:t>Administration to reflect the corr</w:t>
      </w:r>
      <w:r w:rsidR="00C842F6">
        <w:rPr>
          <w:sz w:val="24"/>
          <w:szCs w:val="24"/>
        </w:rPr>
        <w:t xml:space="preserve">esponding amount. You do not </w:t>
      </w:r>
      <w:r w:rsidR="00EA16B7">
        <w:rPr>
          <w:sz w:val="24"/>
          <w:szCs w:val="24"/>
        </w:rPr>
        <w:t>need to</w:t>
      </w:r>
      <w:r w:rsidR="00C842F6">
        <w:rPr>
          <w:sz w:val="24"/>
          <w:szCs w:val="24"/>
        </w:rPr>
        <w:t xml:space="preserve"> set </w:t>
      </w:r>
      <w:r w:rsidR="00DA1BCA">
        <w:rPr>
          <w:sz w:val="24"/>
          <w:szCs w:val="24"/>
        </w:rPr>
        <w:t>up a separate Direct Debit for each number</w:t>
      </w:r>
      <w:r w:rsidR="009C65E1">
        <w:rPr>
          <w:sz w:val="24"/>
          <w:szCs w:val="24"/>
        </w:rPr>
        <w:t>, for example if you apply for three numbers</w:t>
      </w:r>
      <w:r w:rsidR="00287FF2">
        <w:rPr>
          <w:sz w:val="24"/>
          <w:szCs w:val="24"/>
        </w:rPr>
        <w:t xml:space="preserve">, the Direct Debit will show </w:t>
      </w:r>
      <w:r w:rsidR="00667D20">
        <w:rPr>
          <w:sz w:val="24"/>
          <w:szCs w:val="24"/>
        </w:rPr>
        <w:t>£20,</w:t>
      </w:r>
      <w:r w:rsidR="00A04FAF">
        <w:rPr>
          <w:sz w:val="24"/>
          <w:szCs w:val="24"/>
        </w:rPr>
        <w:t xml:space="preserve"> and this will be amended to £60 by the admin</w:t>
      </w:r>
      <w:r w:rsidR="00EA16B7">
        <w:rPr>
          <w:sz w:val="24"/>
          <w:szCs w:val="24"/>
        </w:rPr>
        <w:t>istration.</w:t>
      </w:r>
      <w:r w:rsidR="00405BC4">
        <w:rPr>
          <w:sz w:val="24"/>
          <w:szCs w:val="24"/>
        </w:rPr>
        <w:t xml:space="preserve"> </w:t>
      </w:r>
      <w:r w:rsidR="006C6C7D">
        <w:rPr>
          <w:sz w:val="24"/>
          <w:szCs w:val="24"/>
        </w:rPr>
        <w:t xml:space="preserve"> </w:t>
      </w:r>
    </w:p>
    <w:p w14:paraId="08EE8D04" w14:textId="77777777" w:rsidR="007B2222" w:rsidRDefault="007B2222" w:rsidP="00E62F38">
      <w:pPr>
        <w:rPr>
          <w:b/>
          <w:bCs/>
          <w:sz w:val="32"/>
          <w:szCs w:val="32"/>
          <w:u w:val="single"/>
        </w:rPr>
      </w:pPr>
    </w:p>
    <w:p w14:paraId="3C68107F" w14:textId="77777777" w:rsidR="007B2222" w:rsidRDefault="007B2222" w:rsidP="00E62F38">
      <w:pPr>
        <w:rPr>
          <w:b/>
          <w:bCs/>
          <w:sz w:val="32"/>
          <w:szCs w:val="32"/>
          <w:u w:val="single"/>
        </w:rPr>
      </w:pPr>
    </w:p>
    <w:p w14:paraId="616FA3FA" w14:textId="77777777" w:rsidR="007B2222" w:rsidRDefault="007B2222" w:rsidP="00E62F38">
      <w:pPr>
        <w:rPr>
          <w:b/>
          <w:bCs/>
          <w:sz w:val="32"/>
          <w:szCs w:val="32"/>
          <w:u w:val="single"/>
        </w:rPr>
      </w:pPr>
    </w:p>
    <w:p w14:paraId="7D6DAE83" w14:textId="77777777" w:rsidR="007B2222" w:rsidRDefault="007B2222" w:rsidP="00E62F38">
      <w:pPr>
        <w:rPr>
          <w:b/>
          <w:bCs/>
          <w:sz w:val="32"/>
          <w:szCs w:val="32"/>
          <w:u w:val="single"/>
        </w:rPr>
      </w:pPr>
    </w:p>
    <w:p w14:paraId="5FACB253" w14:textId="12F28890" w:rsidR="00F00A4D" w:rsidRPr="00F00A4D" w:rsidRDefault="00F00A4D" w:rsidP="00E62F38">
      <w:pPr>
        <w:rPr>
          <w:b/>
          <w:bCs/>
          <w:sz w:val="32"/>
          <w:szCs w:val="32"/>
          <w:u w:val="single"/>
        </w:rPr>
      </w:pPr>
      <w:r w:rsidRPr="00F00A4D">
        <w:rPr>
          <w:b/>
          <w:bCs/>
          <w:sz w:val="32"/>
          <w:szCs w:val="32"/>
          <w:u w:val="single"/>
        </w:rPr>
        <w:lastRenderedPageBreak/>
        <w:t xml:space="preserve">Rules </w:t>
      </w:r>
    </w:p>
    <w:p w14:paraId="0CFD318A" w14:textId="0F98979D" w:rsidR="00F00A4D" w:rsidRDefault="00F00A4D" w:rsidP="00E62F38">
      <w:pPr>
        <w:rPr>
          <w:sz w:val="24"/>
          <w:szCs w:val="24"/>
        </w:rPr>
      </w:pPr>
      <w:r w:rsidRPr="00F00A4D">
        <w:rPr>
          <w:sz w:val="24"/>
          <w:szCs w:val="24"/>
        </w:rPr>
        <w:t xml:space="preserve">1. Membership subscription is £20.00 per </w:t>
      </w:r>
      <w:proofErr w:type="gramStart"/>
      <w:r w:rsidRPr="00F00A4D">
        <w:rPr>
          <w:sz w:val="24"/>
          <w:szCs w:val="24"/>
        </w:rPr>
        <w:t>annum,</w:t>
      </w:r>
      <w:proofErr w:type="gramEnd"/>
      <w:r w:rsidRPr="00F00A4D">
        <w:rPr>
          <w:sz w:val="24"/>
          <w:szCs w:val="24"/>
        </w:rPr>
        <w:t xml:space="preserve"> members will be allocated one number per entry which will be entered into each draw (the same number each time). A member may purchase more than one number. Membership shall be confirmed by the TFCC Trustees</w:t>
      </w:r>
      <w:r w:rsidR="00A35DC6">
        <w:rPr>
          <w:sz w:val="24"/>
          <w:szCs w:val="24"/>
        </w:rPr>
        <w:t xml:space="preserve"> / 500 Club</w:t>
      </w:r>
      <w:r w:rsidR="006C3734">
        <w:rPr>
          <w:sz w:val="24"/>
          <w:szCs w:val="24"/>
        </w:rPr>
        <w:t xml:space="preserve"> administration</w:t>
      </w:r>
      <w:r w:rsidRPr="00F00A4D">
        <w:rPr>
          <w:sz w:val="24"/>
          <w:szCs w:val="24"/>
        </w:rPr>
        <w:t>, who on receipt of the annual subscription of £20.00 shall issue unique number(s) which members will retain for the duration of their membership</w:t>
      </w:r>
    </w:p>
    <w:p w14:paraId="5F550526" w14:textId="7BE2F0D2" w:rsidR="00660951" w:rsidRDefault="00660951" w:rsidP="00E62F38">
      <w:pPr>
        <w:rPr>
          <w:sz w:val="24"/>
          <w:szCs w:val="24"/>
        </w:rPr>
      </w:pPr>
      <w:r w:rsidRPr="00660951">
        <w:rPr>
          <w:sz w:val="24"/>
          <w:szCs w:val="24"/>
        </w:rPr>
        <w:t>2. The lottery will be called the 500 Club regardless of the number of members.</w:t>
      </w:r>
    </w:p>
    <w:p w14:paraId="2C9824EC" w14:textId="77777777" w:rsidR="00660951" w:rsidRDefault="00660951" w:rsidP="00E62F38">
      <w:pPr>
        <w:rPr>
          <w:sz w:val="24"/>
          <w:szCs w:val="24"/>
        </w:rPr>
      </w:pPr>
      <w:r w:rsidRPr="00660951">
        <w:rPr>
          <w:sz w:val="24"/>
          <w:szCs w:val="24"/>
        </w:rPr>
        <w:t>If there are fewer than 500 members in the monthly draw, there will still be three prizes, but the amount of each prize may be reduced accordingly.</w:t>
      </w:r>
    </w:p>
    <w:p w14:paraId="5D769D0E" w14:textId="3AAB23B6" w:rsidR="00660951" w:rsidRDefault="00660951" w:rsidP="00E62F38">
      <w:pPr>
        <w:rPr>
          <w:sz w:val="24"/>
          <w:szCs w:val="24"/>
        </w:rPr>
      </w:pPr>
      <w:r w:rsidRPr="00660951">
        <w:rPr>
          <w:sz w:val="24"/>
          <w:szCs w:val="24"/>
        </w:rPr>
        <w:t xml:space="preserve"> If there are fewer than 500 members in the June and December additional draws, there will still be three prizes, but the amounts of each prize may be reduced accordingly.</w:t>
      </w:r>
    </w:p>
    <w:p w14:paraId="1535CE13" w14:textId="13DE2DC5" w:rsidR="00660951" w:rsidRDefault="00660951" w:rsidP="00E62F38">
      <w:pPr>
        <w:rPr>
          <w:sz w:val="24"/>
          <w:szCs w:val="24"/>
        </w:rPr>
      </w:pPr>
      <w:r w:rsidRPr="00660951">
        <w:rPr>
          <w:sz w:val="24"/>
          <w:szCs w:val="24"/>
        </w:rPr>
        <w:t>3. Subject to full take up of 500 Club members, prizes will be awarded monthly as follows-</w:t>
      </w:r>
    </w:p>
    <w:p w14:paraId="3597C644" w14:textId="33E93950" w:rsidR="00660951" w:rsidRDefault="00660951" w:rsidP="00E62F38">
      <w:pPr>
        <w:rPr>
          <w:sz w:val="24"/>
          <w:szCs w:val="24"/>
        </w:rPr>
      </w:pPr>
      <w:r w:rsidRPr="00660951">
        <w:rPr>
          <w:sz w:val="24"/>
          <w:szCs w:val="24"/>
        </w:rPr>
        <w:t>• 1st prize 50%, 2nd prize 30%, 3rd prize 20%.</w:t>
      </w:r>
    </w:p>
    <w:p w14:paraId="3CD0D45D" w14:textId="697D555C" w:rsidR="00660951" w:rsidRDefault="00660951" w:rsidP="00E62F38">
      <w:pPr>
        <w:rPr>
          <w:sz w:val="24"/>
          <w:szCs w:val="24"/>
        </w:rPr>
      </w:pPr>
      <w:r w:rsidRPr="00660951">
        <w:rPr>
          <w:sz w:val="24"/>
          <w:szCs w:val="24"/>
        </w:rPr>
        <w:t>Monthly draws will be made any day during the last full week of every month.</w:t>
      </w:r>
    </w:p>
    <w:p w14:paraId="3F496F06" w14:textId="469B7987" w:rsidR="00660951" w:rsidRDefault="00660951" w:rsidP="00E62F38">
      <w:pPr>
        <w:rPr>
          <w:sz w:val="24"/>
          <w:szCs w:val="24"/>
        </w:rPr>
      </w:pPr>
      <w:r w:rsidRPr="00660951">
        <w:rPr>
          <w:sz w:val="24"/>
          <w:szCs w:val="24"/>
        </w:rPr>
        <w:t xml:space="preserve">4. In </w:t>
      </w:r>
      <w:r w:rsidR="002057C9" w:rsidRPr="00660951">
        <w:rPr>
          <w:sz w:val="24"/>
          <w:szCs w:val="24"/>
        </w:rPr>
        <w:t>addition,</w:t>
      </w:r>
      <w:r w:rsidRPr="00660951">
        <w:rPr>
          <w:sz w:val="24"/>
          <w:szCs w:val="24"/>
        </w:rPr>
        <w:t xml:space="preserve"> a draw will be made with a first prize, second prize and third prize which will be drawn ever</w:t>
      </w:r>
      <w:r w:rsidR="002F4A18">
        <w:rPr>
          <w:sz w:val="24"/>
          <w:szCs w:val="24"/>
        </w:rPr>
        <w:t>y</w:t>
      </w:r>
      <w:r w:rsidRPr="00660951">
        <w:rPr>
          <w:sz w:val="24"/>
          <w:szCs w:val="24"/>
        </w:rPr>
        <w:t xml:space="preserve"> June and December (from 2025).</w:t>
      </w:r>
    </w:p>
    <w:p w14:paraId="5C33E18A" w14:textId="3E83449D" w:rsidR="00660951" w:rsidRDefault="00660951" w:rsidP="00E62F38">
      <w:pPr>
        <w:rPr>
          <w:sz w:val="24"/>
          <w:szCs w:val="24"/>
        </w:rPr>
      </w:pPr>
      <w:r w:rsidRPr="00660951">
        <w:rPr>
          <w:sz w:val="24"/>
          <w:szCs w:val="24"/>
        </w:rPr>
        <w:t>• June 1st prize 50%, 2nd prize 30%, 3rd prize 20%.</w:t>
      </w:r>
    </w:p>
    <w:p w14:paraId="38ED2C50" w14:textId="6EB2AD55" w:rsidR="00660951" w:rsidRDefault="00660951" w:rsidP="00E62F38">
      <w:pPr>
        <w:rPr>
          <w:sz w:val="24"/>
          <w:szCs w:val="24"/>
        </w:rPr>
      </w:pPr>
      <w:r w:rsidRPr="00660951">
        <w:rPr>
          <w:sz w:val="24"/>
          <w:szCs w:val="24"/>
        </w:rPr>
        <w:t>• December 1st prize 50%, 2nd prize 30%, 3rd prize 20%.</w:t>
      </w:r>
    </w:p>
    <w:p w14:paraId="759F2970" w14:textId="4F3AC9BE" w:rsidR="00660951" w:rsidRDefault="00660951" w:rsidP="00E62F38">
      <w:pPr>
        <w:rPr>
          <w:sz w:val="24"/>
          <w:szCs w:val="24"/>
        </w:rPr>
      </w:pPr>
      <w:r w:rsidRPr="00660951">
        <w:rPr>
          <w:sz w:val="24"/>
          <w:szCs w:val="24"/>
        </w:rPr>
        <w:t>5. The prize fund total will be approximately 50% of the total income.</w:t>
      </w:r>
    </w:p>
    <w:p w14:paraId="2708CAE0" w14:textId="2D048E7A" w:rsidR="00660951" w:rsidRDefault="00660951" w:rsidP="00E62F38">
      <w:pPr>
        <w:rPr>
          <w:sz w:val="24"/>
          <w:szCs w:val="24"/>
        </w:rPr>
      </w:pPr>
      <w:r w:rsidRPr="00660951">
        <w:rPr>
          <w:sz w:val="24"/>
          <w:szCs w:val="24"/>
        </w:rPr>
        <w:t>50% of income generated will be given to TFCC. The remaining 50% will be used to fund the monthly draw and the 2 additional draws June and December.</w:t>
      </w:r>
    </w:p>
    <w:p w14:paraId="363FE28B" w14:textId="77777777" w:rsidR="00660951" w:rsidRDefault="00660951" w:rsidP="00E62F38">
      <w:pPr>
        <w:rPr>
          <w:sz w:val="24"/>
          <w:szCs w:val="24"/>
        </w:rPr>
      </w:pPr>
      <w:r w:rsidRPr="00660951">
        <w:rPr>
          <w:sz w:val="24"/>
          <w:szCs w:val="24"/>
        </w:rPr>
        <w:t xml:space="preserve">6. TFCC 500 Club will be operated under the rules of a “small society lottery” by and on behalf of TFCC, through its Trustees and is open to anyone aged 18 and over. Club members may have multiple subscriptions. </w:t>
      </w:r>
    </w:p>
    <w:p w14:paraId="50EBEA8D" w14:textId="6A5E145B" w:rsidR="00660951" w:rsidRDefault="00660951" w:rsidP="00E62F38">
      <w:pPr>
        <w:rPr>
          <w:sz w:val="24"/>
          <w:szCs w:val="24"/>
        </w:rPr>
      </w:pPr>
      <w:r w:rsidRPr="00660951">
        <w:rPr>
          <w:sz w:val="24"/>
          <w:szCs w:val="24"/>
        </w:rPr>
        <w:t>7. Payments can be made by Direct Debit, cash, or cheque made payable to Trawden Forest Community Centre. Cash/Cheque payments to be attached to the application form and placed into the secure box at Trawden Forest Community Shop. If a receipt is required a stamped addressed envelope must be included.</w:t>
      </w:r>
    </w:p>
    <w:p w14:paraId="5590CCA8" w14:textId="77777777" w:rsidR="00660951" w:rsidRDefault="00660951" w:rsidP="00E62F38">
      <w:pPr>
        <w:rPr>
          <w:sz w:val="24"/>
          <w:szCs w:val="24"/>
        </w:rPr>
      </w:pPr>
      <w:r w:rsidRPr="00660951">
        <w:rPr>
          <w:sz w:val="24"/>
          <w:szCs w:val="24"/>
        </w:rPr>
        <w:t>8. Membership shall be by completion of the Membership Form, providing full name and contact details and a signature accepting the TFCC 500 Club’s rules and conditions.</w:t>
      </w:r>
    </w:p>
    <w:p w14:paraId="68989AE0" w14:textId="719277C1" w:rsidR="00660951" w:rsidRDefault="00660951" w:rsidP="00E62F38">
      <w:pPr>
        <w:rPr>
          <w:sz w:val="24"/>
          <w:szCs w:val="24"/>
        </w:rPr>
      </w:pPr>
      <w:r w:rsidRPr="00660951">
        <w:rPr>
          <w:sz w:val="24"/>
          <w:szCs w:val="24"/>
        </w:rPr>
        <w:t xml:space="preserve"> 9. The club runs in annual cycles, from January to December every year. Individuals may join at </w:t>
      </w:r>
      <w:r w:rsidR="00444250" w:rsidRPr="00660951">
        <w:rPr>
          <w:sz w:val="24"/>
          <w:szCs w:val="24"/>
        </w:rPr>
        <w:t>any time</w:t>
      </w:r>
      <w:r w:rsidR="00953954">
        <w:rPr>
          <w:sz w:val="24"/>
          <w:szCs w:val="24"/>
        </w:rPr>
        <w:t>. M</w:t>
      </w:r>
      <w:r w:rsidRPr="00660951">
        <w:rPr>
          <w:sz w:val="24"/>
          <w:szCs w:val="24"/>
        </w:rPr>
        <w:t>embership is £20.00 per number</w:t>
      </w:r>
      <w:r w:rsidR="00781F57">
        <w:rPr>
          <w:sz w:val="24"/>
          <w:szCs w:val="24"/>
        </w:rPr>
        <w:t>.</w:t>
      </w:r>
      <w:r w:rsidRPr="00660951">
        <w:rPr>
          <w:sz w:val="24"/>
          <w:szCs w:val="24"/>
        </w:rPr>
        <w:t xml:space="preserve"> (subject to point 11) </w:t>
      </w:r>
    </w:p>
    <w:p w14:paraId="5266885E" w14:textId="0D8121D5" w:rsidR="00660951" w:rsidRDefault="00660951" w:rsidP="00E62F38">
      <w:pPr>
        <w:rPr>
          <w:sz w:val="24"/>
          <w:szCs w:val="24"/>
        </w:rPr>
      </w:pPr>
      <w:r w:rsidRPr="00660951">
        <w:rPr>
          <w:sz w:val="24"/>
          <w:szCs w:val="24"/>
        </w:rPr>
        <w:t xml:space="preserve">10. If a new 500 Club member joins the 500 Club </w:t>
      </w:r>
      <w:r w:rsidR="00BC6D8F">
        <w:rPr>
          <w:sz w:val="24"/>
          <w:szCs w:val="24"/>
        </w:rPr>
        <w:t>between January to</w:t>
      </w:r>
      <w:r w:rsidRPr="00660951">
        <w:rPr>
          <w:sz w:val="24"/>
          <w:szCs w:val="24"/>
        </w:rPr>
        <w:t xml:space="preserve"> June membership </w:t>
      </w:r>
      <w:r w:rsidR="00B80B5F">
        <w:rPr>
          <w:sz w:val="24"/>
          <w:szCs w:val="24"/>
        </w:rPr>
        <w:t>will be</w:t>
      </w:r>
      <w:r w:rsidRPr="00660951">
        <w:rPr>
          <w:sz w:val="24"/>
          <w:szCs w:val="24"/>
        </w:rPr>
        <w:t xml:space="preserve"> £</w:t>
      </w:r>
      <w:r w:rsidR="00504B5D">
        <w:rPr>
          <w:sz w:val="24"/>
          <w:szCs w:val="24"/>
        </w:rPr>
        <w:t>2</w:t>
      </w:r>
      <w:r w:rsidRPr="00660951">
        <w:rPr>
          <w:sz w:val="24"/>
          <w:szCs w:val="24"/>
        </w:rPr>
        <w:t xml:space="preserve">0.00 per number which entitles a member to be entered into </w:t>
      </w:r>
      <w:r w:rsidR="00C15A25">
        <w:rPr>
          <w:sz w:val="24"/>
          <w:szCs w:val="24"/>
        </w:rPr>
        <w:t>all remaining</w:t>
      </w:r>
      <w:r w:rsidRPr="00660951">
        <w:rPr>
          <w:sz w:val="24"/>
          <w:szCs w:val="24"/>
        </w:rPr>
        <w:t xml:space="preserve"> draws </w:t>
      </w:r>
      <w:r w:rsidR="00EC73C9">
        <w:rPr>
          <w:sz w:val="24"/>
          <w:szCs w:val="24"/>
        </w:rPr>
        <w:t xml:space="preserve">up to the end of December. </w:t>
      </w:r>
      <w:r w:rsidR="00057381">
        <w:rPr>
          <w:sz w:val="24"/>
          <w:szCs w:val="24"/>
        </w:rPr>
        <w:t xml:space="preserve">Any new member joining in </w:t>
      </w:r>
      <w:r w:rsidRPr="00660951">
        <w:rPr>
          <w:sz w:val="24"/>
          <w:szCs w:val="24"/>
        </w:rPr>
        <w:t>July to December</w:t>
      </w:r>
      <w:r w:rsidR="00057381">
        <w:rPr>
          <w:sz w:val="24"/>
          <w:szCs w:val="24"/>
        </w:rPr>
        <w:t xml:space="preserve"> entitles them to be i</w:t>
      </w:r>
      <w:r w:rsidR="00E604CE">
        <w:rPr>
          <w:sz w:val="24"/>
          <w:szCs w:val="24"/>
        </w:rPr>
        <w:t>n all remaining draws for that year</w:t>
      </w:r>
      <w:r w:rsidRPr="00660951">
        <w:rPr>
          <w:sz w:val="24"/>
          <w:szCs w:val="24"/>
        </w:rPr>
        <w:t>. (subject to point 11)</w:t>
      </w:r>
    </w:p>
    <w:p w14:paraId="0795A71C" w14:textId="77777777" w:rsidR="00317EFA" w:rsidRDefault="00317EFA" w:rsidP="00E62F38">
      <w:pPr>
        <w:rPr>
          <w:sz w:val="24"/>
          <w:szCs w:val="24"/>
        </w:rPr>
      </w:pPr>
    </w:p>
    <w:p w14:paraId="48BDDD9E" w14:textId="20E6B0C1" w:rsidR="00317EFA" w:rsidRPr="00644009" w:rsidRDefault="00317EFA" w:rsidP="00317EFA">
      <w:pPr>
        <w:rPr>
          <w:sz w:val="24"/>
          <w:szCs w:val="24"/>
        </w:rPr>
      </w:pPr>
      <w:r>
        <w:rPr>
          <w:sz w:val="24"/>
          <w:szCs w:val="24"/>
        </w:rPr>
        <w:lastRenderedPageBreak/>
        <w:t>11.</w:t>
      </w:r>
      <w:r w:rsidR="007A53A0">
        <w:rPr>
          <w:sz w:val="24"/>
          <w:szCs w:val="24"/>
        </w:rPr>
        <w:t xml:space="preserve">To be </w:t>
      </w:r>
      <w:r w:rsidR="00B85BD9">
        <w:rPr>
          <w:sz w:val="24"/>
          <w:szCs w:val="24"/>
        </w:rPr>
        <w:t>entered</w:t>
      </w:r>
      <w:r w:rsidR="007A53A0">
        <w:rPr>
          <w:sz w:val="24"/>
          <w:szCs w:val="24"/>
        </w:rPr>
        <w:t xml:space="preserve"> into the </w:t>
      </w:r>
      <w:r w:rsidR="00B85BD9">
        <w:rPr>
          <w:sz w:val="24"/>
          <w:szCs w:val="24"/>
        </w:rPr>
        <w:t xml:space="preserve">500 </w:t>
      </w:r>
      <w:r w:rsidR="00DA191A">
        <w:rPr>
          <w:sz w:val="24"/>
          <w:szCs w:val="24"/>
        </w:rPr>
        <w:t xml:space="preserve">Club </w:t>
      </w:r>
      <w:r w:rsidR="007A53A0">
        <w:rPr>
          <w:sz w:val="24"/>
          <w:szCs w:val="24"/>
        </w:rPr>
        <w:t xml:space="preserve">draw </w:t>
      </w:r>
      <w:r w:rsidR="00B85BD9">
        <w:rPr>
          <w:sz w:val="24"/>
          <w:szCs w:val="24"/>
        </w:rPr>
        <w:t>application and payment must be received 10 days prior to t</w:t>
      </w:r>
      <w:r w:rsidR="00DA191A">
        <w:rPr>
          <w:sz w:val="24"/>
          <w:szCs w:val="24"/>
        </w:rPr>
        <w:t xml:space="preserve">hat </w:t>
      </w:r>
      <w:r w:rsidR="002F203C">
        <w:rPr>
          <w:sz w:val="24"/>
          <w:szCs w:val="24"/>
        </w:rPr>
        <w:t>month’s</w:t>
      </w:r>
      <w:r w:rsidR="00B85BD9">
        <w:rPr>
          <w:sz w:val="24"/>
          <w:szCs w:val="24"/>
        </w:rPr>
        <w:t xml:space="preserve"> draw.</w:t>
      </w:r>
      <w:r w:rsidR="00DA191A">
        <w:rPr>
          <w:sz w:val="24"/>
          <w:szCs w:val="24"/>
        </w:rPr>
        <w:t xml:space="preserve"> </w:t>
      </w:r>
    </w:p>
    <w:p w14:paraId="13787D8E" w14:textId="7C874C83" w:rsidR="00660951" w:rsidRDefault="00660951" w:rsidP="00E62F38">
      <w:pPr>
        <w:rPr>
          <w:sz w:val="24"/>
          <w:szCs w:val="24"/>
        </w:rPr>
      </w:pPr>
      <w:r w:rsidRPr="00660951">
        <w:rPr>
          <w:sz w:val="24"/>
          <w:szCs w:val="24"/>
        </w:rPr>
        <w:t>1</w:t>
      </w:r>
      <w:r w:rsidR="00317EFA">
        <w:rPr>
          <w:sz w:val="24"/>
          <w:szCs w:val="24"/>
        </w:rPr>
        <w:t>2</w:t>
      </w:r>
      <w:r w:rsidRPr="00660951">
        <w:rPr>
          <w:sz w:val="24"/>
          <w:szCs w:val="24"/>
        </w:rPr>
        <w:t>. All memberships</w:t>
      </w:r>
      <w:r w:rsidR="003530C3">
        <w:rPr>
          <w:sz w:val="24"/>
          <w:szCs w:val="24"/>
        </w:rPr>
        <w:t>;</w:t>
      </w:r>
      <w:r w:rsidR="00A72D8D">
        <w:rPr>
          <w:sz w:val="24"/>
          <w:szCs w:val="24"/>
        </w:rPr>
        <w:t xml:space="preserve"> </w:t>
      </w:r>
      <w:r w:rsidR="004C579E">
        <w:rPr>
          <w:sz w:val="24"/>
          <w:szCs w:val="24"/>
        </w:rPr>
        <w:t>regardless of</w:t>
      </w:r>
      <w:r w:rsidR="003530C3">
        <w:rPr>
          <w:sz w:val="24"/>
          <w:szCs w:val="24"/>
        </w:rPr>
        <w:t xml:space="preserve"> when a member </w:t>
      </w:r>
      <w:r w:rsidR="00E5374E">
        <w:rPr>
          <w:sz w:val="24"/>
          <w:szCs w:val="24"/>
        </w:rPr>
        <w:t xml:space="preserve">joined; </w:t>
      </w:r>
      <w:r w:rsidR="00E5374E" w:rsidRPr="00660951">
        <w:rPr>
          <w:sz w:val="24"/>
          <w:szCs w:val="24"/>
        </w:rPr>
        <w:t>will</w:t>
      </w:r>
      <w:r w:rsidRPr="00660951">
        <w:rPr>
          <w:sz w:val="24"/>
          <w:szCs w:val="24"/>
        </w:rPr>
        <w:t xml:space="preserve"> be due for renewal in November of each year. Renewals can be made by Direct Debit, cash, or cheque, to qualify for all the draws in the following membership year</w:t>
      </w:r>
      <w:r>
        <w:rPr>
          <w:sz w:val="24"/>
          <w:szCs w:val="24"/>
        </w:rPr>
        <w:t>.</w:t>
      </w:r>
    </w:p>
    <w:p w14:paraId="311EEAA9" w14:textId="1ECFF173" w:rsidR="00660951" w:rsidRDefault="00660951" w:rsidP="00E62F38">
      <w:pPr>
        <w:rPr>
          <w:sz w:val="24"/>
          <w:szCs w:val="24"/>
        </w:rPr>
      </w:pPr>
      <w:r w:rsidRPr="00660951">
        <w:rPr>
          <w:sz w:val="24"/>
          <w:szCs w:val="24"/>
        </w:rPr>
        <w:t>1</w:t>
      </w:r>
      <w:r w:rsidR="0070525B">
        <w:rPr>
          <w:sz w:val="24"/>
          <w:szCs w:val="24"/>
        </w:rPr>
        <w:t>3</w:t>
      </w:r>
      <w:r w:rsidRPr="00660951">
        <w:rPr>
          <w:sz w:val="24"/>
          <w:szCs w:val="24"/>
        </w:rPr>
        <w:t xml:space="preserve">. 500 Club members can cancel their membership of the 500 Club at any time by giving one month’s written notice to TFCC Trustees. Under no circumstances will any payments, or pro-rata months’ outstanding monies, be refunded. A member will be deemed to have left TFCC 500 Club if their subscription renewal remains unpaid by </w:t>
      </w:r>
      <w:r w:rsidRPr="00806420">
        <w:rPr>
          <w:sz w:val="24"/>
          <w:szCs w:val="24"/>
          <w:shd w:val="clear" w:color="auto" w:fill="FFFFFF" w:themeFill="background1"/>
        </w:rPr>
        <w:t>1</w:t>
      </w:r>
      <w:proofErr w:type="gramStart"/>
      <w:r w:rsidR="00B24C70" w:rsidRPr="00806420">
        <w:rPr>
          <w:sz w:val="24"/>
          <w:szCs w:val="24"/>
          <w:shd w:val="clear" w:color="auto" w:fill="FFFFFF" w:themeFill="background1"/>
          <w:vertAlign w:val="superscript"/>
        </w:rPr>
        <w:t>s</w:t>
      </w:r>
      <w:r w:rsidRPr="00806420">
        <w:rPr>
          <w:sz w:val="24"/>
          <w:szCs w:val="24"/>
          <w:shd w:val="clear" w:color="auto" w:fill="FFFFFF" w:themeFill="background1"/>
          <w:vertAlign w:val="superscript"/>
        </w:rPr>
        <w:t>t</w:t>
      </w:r>
      <w:r w:rsidR="00B24C70" w:rsidRPr="00806420">
        <w:rPr>
          <w:sz w:val="24"/>
          <w:szCs w:val="24"/>
          <w:shd w:val="clear" w:color="auto" w:fill="FFFFFF" w:themeFill="background1"/>
          <w:vertAlign w:val="superscript"/>
        </w:rPr>
        <w:t xml:space="preserve"> </w:t>
      </w:r>
      <w:r w:rsidRPr="00806420">
        <w:rPr>
          <w:sz w:val="24"/>
          <w:szCs w:val="24"/>
          <w:shd w:val="clear" w:color="auto" w:fill="FFFFFF" w:themeFill="background1"/>
        </w:rPr>
        <w:t xml:space="preserve"> January</w:t>
      </w:r>
      <w:proofErr w:type="gramEnd"/>
      <w:r w:rsidRPr="00225D82">
        <w:rPr>
          <w:sz w:val="24"/>
          <w:szCs w:val="24"/>
        </w:rPr>
        <w:t xml:space="preserve"> </w:t>
      </w:r>
      <w:r w:rsidRPr="00660951">
        <w:rPr>
          <w:sz w:val="24"/>
          <w:szCs w:val="24"/>
        </w:rPr>
        <w:t xml:space="preserve">of each year. </w:t>
      </w:r>
    </w:p>
    <w:p w14:paraId="1CDAC046" w14:textId="6D87656D" w:rsidR="00660951" w:rsidRDefault="00660951" w:rsidP="00E62F38">
      <w:pPr>
        <w:rPr>
          <w:sz w:val="24"/>
          <w:szCs w:val="24"/>
        </w:rPr>
      </w:pPr>
      <w:r w:rsidRPr="00660951">
        <w:rPr>
          <w:sz w:val="24"/>
          <w:szCs w:val="24"/>
        </w:rPr>
        <w:t>1</w:t>
      </w:r>
      <w:r w:rsidR="0070525B">
        <w:rPr>
          <w:sz w:val="24"/>
          <w:szCs w:val="24"/>
        </w:rPr>
        <w:t>4</w:t>
      </w:r>
      <w:r w:rsidRPr="00660951">
        <w:rPr>
          <w:sz w:val="24"/>
          <w:szCs w:val="24"/>
        </w:rPr>
        <w:t>. Membership shall be renewed annually reminders will be sent out</w:t>
      </w:r>
      <w:r w:rsidR="005C3D32">
        <w:rPr>
          <w:sz w:val="24"/>
          <w:szCs w:val="24"/>
        </w:rPr>
        <w:t xml:space="preserve"> in November</w:t>
      </w:r>
      <w:r w:rsidR="0081299C">
        <w:rPr>
          <w:sz w:val="24"/>
          <w:szCs w:val="24"/>
        </w:rPr>
        <w:t xml:space="preserve"> by email</w:t>
      </w:r>
      <w:r w:rsidR="005C3D32">
        <w:rPr>
          <w:sz w:val="24"/>
          <w:szCs w:val="24"/>
        </w:rPr>
        <w:t xml:space="preserve"> or </w:t>
      </w:r>
      <w:r w:rsidR="00E20537">
        <w:rPr>
          <w:sz w:val="24"/>
          <w:szCs w:val="24"/>
        </w:rPr>
        <w:t>phone</w:t>
      </w:r>
      <w:r w:rsidRPr="00660951">
        <w:rPr>
          <w:sz w:val="24"/>
          <w:szCs w:val="24"/>
        </w:rPr>
        <w:t xml:space="preserve">. Any person who has failed to renew, by payment of the annual fee, </w:t>
      </w:r>
      <w:r w:rsidRPr="00806420">
        <w:rPr>
          <w:sz w:val="24"/>
          <w:szCs w:val="24"/>
        </w:rPr>
        <w:t xml:space="preserve">by 1 </w:t>
      </w:r>
      <w:proofErr w:type="spellStart"/>
      <w:r w:rsidRPr="00806420">
        <w:rPr>
          <w:sz w:val="24"/>
          <w:szCs w:val="24"/>
        </w:rPr>
        <w:t>st</w:t>
      </w:r>
      <w:proofErr w:type="spellEnd"/>
      <w:r w:rsidRPr="00806420">
        <w:rPr>
          <w:sz w:val="24"/>
          <w:szCs w:val="24"/>
        </w:rPr>
        <w:t xml:space="preserve"> January</w:t>
      </w:r>
      <w:r w:rsidRPr="00660951">
        <w:rPr>
          <w:sz w:val="24"/>
          <w:szCs w:val="24"/>
        </w:rPr>
        <w:t xml:space="preserve"> each year will automatically have their membership terminated. (see subject to point 12). Their number</w:t>
      </w:r>
      <w:r w:rsidR="0066069E">
        <w:rPr>
          <w:sz w:val="24"/>
          <w:szCs w:val="24"/>
        </w:rPr>
        <w:t>(s)</w:t>
      </w:r>
      <w:r w:rsidRPr="00660951">
        <w:rPr>
          <w:sz w:val="24"/>
          <w:szCs w:val="24"/>
        </w:rPr>
        <w:t xml:space="preserve"> </w:t>
      </w:r>
      <w:r w:rsidR="00F771A1">
        <w:rPr>
          <w:sz w:val="24"/>
          <w:szCs w:val="24"/>
        </w:rPr>
        <w:t>will</w:t>
      </w:r>
      <w:r w:rsidRPr="00660951">
        <w:rPr>
          <w:sz w:val="24"/>
          <w:szCs w:val="24"/>
        </w:rPr>
        <w:t xml:space="preserve"> be </w:t>
      </w:r>
      <w:r w:rsidR="00F771A1">
        <w:rPr>
          <w:sz w:val="24"/>
          <w:szCs w:val="24"/>
        </w:rPr>
        <w:t>re</w:t>
      </w:r>
      <w:r w:rsidRPr="00660951">
        <w:rPr>
          <w:sz w:val="24"/>
          <w:szCs w:val="24"/>
        </w:rPr>
        <w:t xml:space="preserve">sold. </w:t>
      </w:r>
    </w:p>
    <w:p w14:paraId="4C2B5B38" w14:textId="1E5C634A" w:rsidR="00660951" w:rsidRDefault="00660951" w:rsidP="00E62F38">
      <w:pPr>
        <w:rPr>
          <w:sz w:val="24"/>
          <w:szCs w:val="24"/>
        </w:rPr>
      </w:pPr>
      <w:r w:rsidRPr="00660951">
        <w:rPr>
          <w:sz w:val="24"/>
          <w:szCs w:val="24"/>
        </w:rPr>
        <w:t>1</w:t>
      </w:r>
      <w:r w:rsidR="0070525B">
        <w:rPr>
          <w:sz w:val="24"/>
          <w:szCs w:val="24"/>
        </w:rPr>
        <w:t>5</w:t>
      </w:r>
      <w:r w:rsidRPr="00660951">
        <w:rPr>
          <w:sz w:val="24"/>
          <w:szCs w:val="24"/>
        </w:rPr>
        <w:t xml:space="preserve">. The monthly and two additional draws will be done using an online number generator app. </w:t>
      </w:r>
    </w:p>
    <w:p w14:paraId="4EA330F6" w14:textId="14BF94B0" w:rsidR="00660951" w:rsidRDefault="00660951" w:rsidP="00E62F38">
      <w:pPr>
        <w:rPr>
          <w:sz w:val="24"/>
          <w:szCs w:val="24"/>
        </w:rPr>
      </w:pPr>
      <w:r w:rsidRPr="00660951">
        <w:rPr>
          <w:sz w:val="24"/>
          <w:szCs w:val="24"/>
        </w:rPr>
        <w:t>1</w:t>
      </w:r>
      <w:r w:rsidR="0070525B">
        <w:rPr>
          <w:sz w:val="24"/>
          <w:szCs w:val="24"/>
        </w:rPr>
        <w:t>7</w:t>
      </w:r>
      <w:r w:rsidRPr="00660951">
        <w:rPr>
          <w:sz w:val="24"/>
          <w:szCs w:val="24"/>
        </w:rPr>
        <w:t xml:space="preserve">. All draws will take place during the last full week of each month, including the additional June and December draws. Draws will take place publicly in Trawden Forest Community Library. </w:t>
      </w:r>
    </w:p>
    <w:p w14:paraId="65F30D05" w14:textId="6B0C57F9" w:rsidR="00660951" w:rsidRDefault="00660951" w:rsidP="00E62F38">
      <w:pPr>
        <w:rPr>
          <w:sz w:val="24"/>
          <w:szCs w:val="24"/>
        </w:rPr>
      </w:pPr>
      <w:r w:rsidRPr="00660951">
        <w:rPr>
          <w:sz w:val="24"/>
          <w:szCs w:val="24"/>
        </w:rPr>
        <w:t>1</w:t>
      </w:r>
      <w:r w:rsidR="0070525B">
        <w:rPr>
          <w:sz w:val="24"/>
          <w:szCs w:val="24"/>
        </w:rPr>
        <w:t>8</w:t>
      </w:r>
      <w:r w:rsidRPr="00660951">
        <w:rPr>
          <w:sz w:val="24"/>
          <w:szCs w:val="24"/>
        </w:rPr>
        <w:t xml:space="preserve">. Each monthly draw and additional draws will be posted on the </w:t>
      </w:r>
      <w:r w:rsidR="004478F0" w:rsidRPr="00660951">
        <w:rPr>
          <w:sz w:val="24"/>
          <w:szCs w:val="24"/>
        </w:rPr>
        <w:t>website</w:t>
      </w:r>
      <w:r w:rsidR="004478F0">
        <w:rPr>
          <w:sz w:val="24"/>
          <w:szCs w:val="24"/>
        </w:rPr>
        <w:t>, social</w:t>
      </w:r>
      <w:r w:rsidR="001842A2">
        <w:rPr>
          <w:sz w:val="24"/>
          <w:szCs w:val="24"/>
        </w:rPr>
        <w:t xml:space="preserve"> media and posters in Trawden</w:t>
      </w:r>
      <w:r w:rsidR="0064634A">
        <w:rPr>
          <w:sz w:val="24"/>
          <w:szCs w:val="24"/>
        </w:rPr>
        <w:t xml:space="preserve"> Community </w:t>
      </w:r>
      <w:proofErr w:type="gramStart"/>
      <w:r w:rsidR="0064634A">
        <w:rPr>
          <w:sz w:val="24"/>
          <w:szCs w:val="24"/>
        </w:rPr>
        <w:t xml:space="preserve">Centre </w:t>
      </w:r>
      <w:r w:rsidR="001842A2">
        <w:rPr>
          <w:sz w:val="24"/>
          <w:szCs w:val="24"/>
        </w:rPr>
        <w:t xml:space="preserve"> Shop</w:t>
      </w:r>
      <w:proofErr w:type="gramEnd"/>
      <w:r w:rsidR="0064634A">
        <w:rPr>
          <w:sz w:val="24"/>
          <w:szCs w:val="24"/>
        </w:rPr>
        <w:t xml:space="preserve"> and library,</w:t>
      </w:r>
      <w:r w:rsidRPr="00660951">
        <w:rPr>
          <w:sz w:val="24"/>
          <w:szCs w:val="24"/>
        </w:rPr>
        <w:t xml:space="preserve"> </w:t>
      </w:r>
      <w:r w:rsidR="0064634A">
        <w:rPr>
          <w:sz w:val="24"/>
          <w:szCs w:val="24"/>
        </w:rPr>
        <w:t xml:space="preserve"> Trawden Arms</w:t>
      </w:r>
      <w:r w:rsidR="002357C6">
        <w:rPr>
          <w:sz w:val="24"/>
          <w:szCs w:val="24"/>
        </w:rPr>
        <w:t xml:space="preserve"> and Whiteleigh Head</w:t>
      </w:r>
      <w:r w:rsidR="00D00D0B">
        <w:rPr>
          <w:sz w:val="24"/>
          <w:szCs w:val="24"/>
        </w:rPr>
        <w:t xml:space="preserve"> Club. </w:t>
      </w:r>
      <w:r w:rsidR="0064634A">
        <w:rPr>
          <w:sz w:val="24"/>
          <w:szCs w:val="24"/>
        </w:rPr>
        <w:t xml:space="preserve"> </w:t>
      </w:r>
      <w:hyperlink r:id="rId7" w:history="1">
        <w:r w:rsidR="0064634A" w:rsidRPr="00586A5F">
          <w:rPr>
            <w:rStyle w:val="Hyperlink"/>
            <w:sz w:val="24"/>
            <w:szCs w:val="24"/>
          </w:rPr>
          <w:t>www.trawdenforest.com/supportus/500-club</w:t>
        </w:r>
      </w:hyperlink>
      <w:r w:rsidRPr="00660951">
        <w:rPr>
          <w:sz w:val="24"/>
          <w:szCs w:val="24"/>
        </w:rPr>
        <w:t xml:space="preserve"> </w:t>
      </w:r>
    </w:p>
    <w:p w14:paraId="5F55C926" w14:textId="0227F2F6" w:rsidR="00660951" w:rsidRDefault="00660951" w:rsidP="00E62F38">
      <w:pPr>
        <w:rPr>
          <w:sz w:val="24"/>
          <w:szCs w:val="24"/>
        </w:rPr>
      </w:pPr>
      <w:r w:rsidRPr="00660951">
        <w:rPr>
          <w:sz w:val="24"/>
          <w:szCs w:val="24"/>
        </w:rPr>
        <w:t>1</w:t>
      </w:r>
      <w:r w:rsidR="0070525B">
        <w:rPr>
          <w:sz w:val="24"/>
          <w:szCs w:val="24"/>
        </w:rPr>
        <w:t>9</w:t>
      </w:r>
      <w:r w:rsidRPr="00660951">
        <w:rPr>
          <w:sz w:val="24"/>
          <w:szCs w:val="24"/>
        </w:rPr>
        <w:t xml:space="preserve">. All prize winners will be notified by email or phone and will be paid by bank transfer </w:t>
      </w:r>
      <w:r w:rsidR="00984A25">
        <w:rPr>
          <w:sz w:val="24"/>
          <w:szCs w:val="24"/>
        </w:rPr>
        <w:t xml:space="preserve">or cheque </w:t>
      </w:r>
      <w:r w:rsidRPr="00660951">
        <w:rPr>
          <w:sz w:val="24"/>
          <w:szCs w:val="24"/>
        </w:rPr>
        <w:t>within one week of the draw,</w:t>
      </w:r>
      <w:r w:rsidR="00D024E7">
        <w:rPr>
          <w:sz w:val="24"/>
          <w:szCs w:val="24"/>
        </w:rPr>
        <w:t xml:space="preserve"> </w:t>
      </w:r>
      <w:r w:rsidR="0037556E">
        <w:rPr>
          <w:sz w:val="24"/>
          <w:szCs w:val="24"/>
        </w:rPr>
        <w:t>bank details will be required as we do not have access to the Direct Debit form</w:t>
      </w:r>
      <w:r w:rsidR="00262EA4">
        <w:rPr>
          <w:sz w:val="24"/>
          <w:szCs w:val="24"/>
        </w:rPr>
        <w:t>.</w:t>
      </w:r>
    </w:p>
    <w:p w14:paraId="395ACD22" w14:textId="1167F000" w:rsidR="001F12A1" w:rsidRDefault="0070525B" w:rsidP="00E62F38">
      <w:pPr>
        <w:rPr>
          <w:sz w:val="24"/>
          <w:szCs w:val="24"/>
        </w:rPr>
      </w:pPr>
      <w:r>
        <w:rPr>
          <w:sz w:val="24"/>
          <w:szCs w:val="24"/>
        </w:rPr>
        <w:t>20</w:t>
      </w:r>
      <w:r w:rsidR="001F12A1">
        <w:rPr>
          <w:sz w:val="24"/>
          <w:szCs w:val="24"/>
        </w:rPr>
        <w:t xml:space="preserve">. </w:t>
      </w:r>
      <w:r w:rsidR="00B45DE4">
        <w:rPr>
          <w:sz w:val="24"/>
          <w:szCs w:val="24"/>
        </w:rPr>
        <w:t>If a lottery number has been gifted, the member who has made the purchased will be notified</w:t>
      </w:r>
      <w:r w:rsidR="0016358E">
        <w:rPr>
          <w:sz w:val="24"/>
          <w:szCs w:val="24"/>
        </w:rPr>
        <w:t xml:space="preserve"> of the winnings.</w:t>
      </w:r>
    </w:p>
    <w:p w14:paraId="330279F4" w14:textId="696BBC2B" w:rsidR="00660951" w:rsidRDefault="0070525B" w:rsidP="00E62F38">
      <w:pPr>
        <w:rPr>
          <w:sz w:val="24"/>
          <w:szCs w:val="24"/>
        </w:rPr>
      </w:pPr>
      <w:r>
        <w:rPr>
          <w:sz w:val="24"/>
          <w:szCs w:val="24"/>
        </w:rPr>
        <w:t>21</w:t>
      </w:r>
      <w:r w:rsidR="00660951" w:rsidRPr="00660951">
        <w:rPr>
          <w:sz w:val="24"/>
          <w:szCs w:val="24"/>
        </w:rPr>
        <w:t>. If, for any reason, a member cannot be contacted, after a period of 6 months, their winnings shall be allocated into TFCC funds.</w:t>
      </w:r>
      <w:r w:rsidR="001F12A1">
        <w:rPr>
          <w:sz w:val="24"/>
          <w:szCs w:val="24"/>
        </w:rPr>
        <w:t xml:space="preserve"> </w:t>
      </w:r>
    </w:p>
    <w:p w14:paraId="497D5287" w14:textId="67651952" w:rsidR="00126761" w:rsidRDefault="00126761" w:rsidP="00E62F38">
      <w:pPr>
        <w:rPr>
          <w:sz w:val="24"/>
          <w:szCs w:val="24"/>
        </w:rPr>
      </w:pPr>
      <w:r w:rsidRPr="00126761">
        <w:rPr>
          <w:sz w:val="24"/>
          <w:szCs w:val="24"/>
        </w:rPr>
        <w:t>2</w:t>
      </w:r>
      <w:r w:rsidR="0070525B">
        <w:rPr>
          <w:sz w:val="24"/>
          <w:szCs w:val="24"/>
        </w:rPr>
        <w:t>2</w:t>
      </w:r>
      <w:r w:rsidRPr="00126761">
        <w:rPr>
          <w:sz w:val="24"/>
          <w:szCs w:val="24"/>
        </w:rPr>
        <w:t xml:space="preserve">. If a member dies during an annual membership period, unless notified by a family member, their number(s) shall remain in the draws for the remainder of that year. </w:t>
      </w:r>
    </w:p>
    <w:p w14:paraId="462E74DE" w14:textId="2CFCC8B9" w:rsidR="00126761" w:rsidRDefault="00126761" w:rsidP="00E62F38">
      <w:pPr>
        <w:rPr>
          <w:sz w:val="24"/>
          <w:szCs w:val="24"/>
        </w:rPr>
      </w:pPr>
      <w:r w:rsidRPr="00126761">
        <w:rPr>
          <w:sz w:val="24"/>
          <w:szCs w:val="24"/>
        </w:rPr>
        <w:t>2</w:t>
      </w:r>
      <w:r w:rsidR="0070525B">
        <w:rPr>
          <w:sz w:val="24"/>
          <w:szCs w:val="24"/>
        </w:rPr>
        <w:t>3</w:t>
      </w:r>
      <w:r w:rsidRPr="00126761">
        <w:rPr>
          <w:sz w:val="24"/>
          <w:szCs w:val="24"/>
        </w:rPr>
        <w:t xml:space="preserve">. TFCC 500 Club will be run by the Trustees of TFCC. In case of any dispute, the decision of the Trustees is final. </w:t>
      </w:r>
    </w:p>
    <w:p w14:paraId="46CD576F" w14:textId="26A2A559" w:rsidR="00126761" w:rsidRDefault="00126761" w:rsidP="00E62F38">
      <w:pPr>
        <w:rPr>
          <w:sz w:val="24"/>
          <w:szCs w:val="24"/>
        </w:rPr>
      </w:pPr>
      <w:r w:rsidRPr="00126761">
        <w:rPr>
          <w:sz w:val="24"/>
          <w:szCs w:val="24"/>
        </w:rPr>
        <w:t>2</w:t>
      </w:r>
      <w:r w:rsidR="0070525B">
        <w:rPr>
          <w:sz w:val="24"/>
          <w:szCs w:val="24"/>
        </w:rPr>
        <w:t>4</w:t>
      </w:r>
      <w:r w:rsidRPr="00126761">
        <w:rPr>
          <w:sz w:val="24"/>
          <w:szCs w:val="24"/>
        </w:rPr>
        <w:t xml:space="preserve">. The TFCC trustees shall have the right to amend or revoke these rules at their absolute discretion with such reasonable notice to the TFCC 500 Club members as is necessary. </w:t>
      </w:r>
    </w:p>
    <w:p w14:paraId="6E99F872" w14:textId="568F9C74" w:rsidR="00126761" w:rsidRDefault="00126761" w:rsidP="00E62F38">
      <w:pPr>
        <w:rPr>
          <w:sz w:val="24"/>
          <w:szCs w:val="24"/>
        </w:rPr>
      </w:pPr>
      <w:r w:rsidRPr="00126761">
        <w:rPr>
          <w:sz w:val="24"/>
          <w:szCs w:val="24"/>
        </w:rPr>
        <w:t>2</w:t>
      </w:r>
      <w:r w:rsidR="0070525B">
        <w:rPr>
          <w:sz w:val="24"/>
          <w:szCs w:val="24"/>
        </w:rPr>
        <w:t>5</w:t>
      </w:r>
      <w:r w:rsidRPr="00126761">
        <w:rPr>
          <w:sz w:val="24"/>
          <w:szCs w:val="24"/>
        </w:rPr>
        <w:t>. Members’ personal details will be stored in accordance with TFCC privacy policy</w:t>
      </w:r>
      <w:r w:rsidR="00A43BA9">
        <w:rPr>
          <w:sz w:val="24"/>
          <w:szCs w:val="24"/>
        </w:rPr>
        <w:t>/</w:t>
      </w:r>
      <w:r w:rsidR="004D1E24">
        <w:rPr>
          <w:sz w:val="24"/>
          <w:szCs w:val="24"/>
        </w:rPr>
        <w:t>GDPR</w:t>
      </w:r>
      <w:r w:rsidRPr="00126761">
        <w:rPr>
          <w:sz w:val="24"/>
          <w:szCs w:val="24"/>
        </w:rPr>
        <w:t xml:space="preserve">. Members’ names and contact details will not be used for any purpose other than the administration of the 500 Club and will not be passed on or sold to third parties. </w:t>
      </w:r>
    </w:p>
    <w:p w14:paraId="39E83E49" w14:textId="56BFED1C" w:rsidR="001F12A1" w:rsidRDefault="00126761" w:rsidP="00E62F38">
      <w:pPr>
        <w:rPr>
          <w:sz w:val="24"/>
          <w:szCs w:val="24"/>
        </w:rPr>
      </w:pPr>
      <w:r w:rsidRPr="00126761">
        <w:rPr>
          <w:sz w:val="24"/>
          <w:szCs w:val="24"/>
        </w:rPr>
        <w:t>2</w:t>
      </w:r>
      <w:r w:rsidR="0070525B">
        <w:rPr>
          <w:sz w:val="24"/>
          <w:szCs w:val="24"/>
        </w:rPr>
        <w:t>6</w:t>
      </w:r>
      <w:r w:rsidRPr="00126761">
        <w:rPr>
          <w:sz w:val="24"/>
          <w:szCs w:val="24"/>
        </w:rPr>
        <w:t xml:space="preserve">. All enquiries concerning the 500 Club should be addressed to </w:t>
      </w:r>
    </w:p>
    <w:p w14:paraId="3F25A0E1" w14:textId="5D5E3330" w:rsidR="00126761" w:rsidRDefault="001F12A1" w:rsidP="00E62F38">
      <w:pPr>
        <w:rPr>
          <w:sz w:val="24"/>
          <w:szCs w:val="24"/>
        </w:rPr>
      </w:pPr>
      <w:hyperlink r:id="rId8" w:history="1">
        <w:r w:rsidRPr="00586A5F">
          <w:rPr>
            <w:rStyle w:val="Hyperlink"/>
            <w:sz w:val="24"/>
            <w:szCs w:val="24"/>
          </w:rPr>
          <w:t>500club@trawdenforest.com</w:t>
        </w:r>
      </w:hyperlink>
      <w:r w:rsidR="00126761" w:rsidRPr="00126761">
        <w:rPr>
          <w:sz w:val="24"/>
          <w:szCs w:val="24"/>
        </w:rPr>
        <w:t xml:space="preserve"> </w:t>
      </w:r>
    </w:p>
    <w:p w14:paraId="20BCC6C0" w14:textId="77777777" w:rsidR="00126761" w:rsidRDefault="00126761" w:rsidP="00E62F38">
      <w:pPr>
        <w:rPr>
          <w:sz w:val="24"/>
          <w:szCs w:val="24"/>
        </w:rPr>
      </w:pPr>
    </w:p>
    <w:p w14:paraId="0831EC94" w14:textId="6C576EA1" w:rsidR="00660951" w:rsidRDefault="00126761" w:rsidP="00E62F38">
      <w:pPr>
        <w:rPr>
          <w:sz w:val="18"/>
          <w:szCs w:val="18"/>
        </w:rPr>
      </w:pPr>
      <w:r w:rsidRPr="00126761">
        <w:rPr>
          <w:sz w:val="18"/>
          <w:szCs w:val="18"/>
        </w:rPr>
        <w:lastRenderedPageBreak/>
        <w:t>Trawden Forest 500 Club Rules V</w:t>
      </w:r>
      <w:r w:rsidR="002F203C">
        <w:rPr>
          <w:sz w:val="18"/>
          <w:szCs w:val="18"/>
        </w:rPr>
        <w:t>8</w:t>
      </w:r>
      <w:r w:rsidRPr="00126761">
        <w:rPr>
          <w:sz w:val="18"/>
          <w:szCs w:val="18"/>
        </w:rPr>
        <w:t xml:space="preserve"> 0</w:t>
      </w:r>
      <w:r w:rsidR="00EA6587">
        <w:rPr>
          <w:sz w:val="18"/>
          <w:szCs w:val="18"/>
        </w:rPr>
        <w:t>6</w:t>
      </w:r>
      <w:r w:rsidRPr="00126761">
        <w:rPr>
          <w:sz w:val="18"/>
          <w:szCs w:val="18"/>
        </w:rPr>
        <w:t>.0</w:t>
      </w:r>
      <w:r w:rsidR="00344B10">
        <w:rPr>
          <w:sz w:val="18"/>
          <w:szCs w:val="18"/>
        </w:rPr>
        <w:t>2</w:t>
      </w:r>
      <w:r w:rsidRPr="00126761">
        <w:rPr>
          <w:sz w:val="18"/>
          <w:szCs w:val="18"/>
        </w:rPr>
        <w:t xml:space="preserve"> 202</w:t>
      </w:r>
      <w:r w:rsidR="00344B10">
        <w:rPr>
          <w:sz w:val="18"/>
          <w:szCs w:val="18"/>
        </w:rPr>
        <w:t>5</w:t>
      </w:r>
    </w:p>
    <w:p w14:paraId="17DB0261" w14:textId="77777777" w:rsidR="00EA6587" w:rsidRDefault="00EA6587" w:rsidP="00E62F38">
      <w:pPr>
        <w:rPr>
          <w:sz w:val="18"/>
          <w:szCs w:val="18"/>
        </w:rPr>
      </w:pPr>
    </w:p>
    <w:p w14:paraId="277E56BE" w14:textId="77777777" w:rsidR="0061235F" w:rsidRDefault="0061235F" w:rsidP="00E62F38">
      <w:pPr>
        <w:rPr>
          <w:b/>
          <w:bCs/>
          <w:sz w:val="24"/>
          <w:szCs w:val="24"/>
        </w:rPr>
      </w:pPr>
    </w:p>
    <w:p w14:paraId="0AEFD846" w14:textId="77777777" w:rsidR="0061235F" w:rsidRDefault="0061235F" w:rsidP="00E62F38">
      <w:pPr>
        <w:rPr>
          <w:b/>
          <w:bCs/>
          <w:sz w:val="24"/>
          <w:szCs w:val="24"/>
        </w:rPr>
      </w:pPr>
    </w:p>
    <w:sectPr w:rsidR="0061235F" w:rsidSect="00126761">
      <w:footerReference w:type="default" r:id="rId9"/>
      <w:pgSz w:w="11906" w:h="16838"/>
      <w:pgMar w:top="851"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FAE44" w14:textId="77777777" w:rsidR="00636EAE" w:rsidRDefault="00636EAE" w:rsidP="00ED2F38">
      <w:pPr>
        <w:spacing w:after="0" w:line="240" w:lineRule="auto"/>
      </w:pPr>
      <w:r>
        <w:separator/>
      </w:r>
    </w:p>
  </w:endnote>
  <w:endnote w:type="continuationSeparator" w:id="0">
    <w:p w14:paraId="3F2937E8" w14:textId="77777777" w:rsidR="00636EAE" w:rsidRDefault="00636EAE" w:rsidP="00ED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7A16" w14:textId="3825E708" w:rsidR="00ED2F38" w:rsidRPr="001D7FC3" w:rsidRDefault="00ED2F3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AC65E" w14:textId="77777777" w:rsidR="00636EAE" w:rsidRDefault="00636EAE" w:rsidP="00ED2F38">
      <w:pPr>
        <w:spacing w:after="0" w:line="240" w:lineRule="auto"/>
      </w:pPr>
      <w:r>
        <w:separator/>
      </w:r>
    </w:p>
  </w:footnote>
  <w:footnote w:type="continuationSeparator" w:id="0">
    <w:p w14:paraId="55E462F5" w14:textId="77777777" w:rsidR="00636EAE" w:rsidRDefault="00636EAE" w:rsidP="00ED2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B431A"/>
    <w:multiLevelType w:val="multilevel"/>
    <w:tmpl w:val="1084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28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38"/>
    <w:rsid w:val="0000483F"/>
    <w:rsid w:val="00035650"/>
    <w:rsid w:val="00057381"/>
    <w:rsid w:val="000B7EF7"/>
    <w:rsid w:val="001171C5"/>
    <w:rsid w:val="00126761"/>
    <w:rsid w:val="00131619"/>
    <w:rsid w:val="00141B5D"/>
    <w:rsid w:val="0016358E"/>
    <w:rsid w:val="001842A2"/>
    <w:rsid w:val="001C6BF7"/>
    <w:rsid w:val="001D7FC3"/>
    <w:rsid w:val="001F12A1"/>
    <w:rsid w:val="0020398F"/>
    <w:rsid w:val="002057C9"/>
    <w:rsid w:val="00225D82"/>
    <w:rsid w:val="002357C6"/>
    <w:rsid w:val="00262EA4"/>
    <w:rsid w:val="00287FF2"/>
    <w:rsid w:val="002932F8"/>
    <w:rsid w:val="002E032B"/>
    <w:rsid w:val="002F203C"/>
    <w:rsid w:val="002F4A18"/>
    <w:rsid w:val="003045F9"/>
    <w:rsid w:val="00317EFA"/>
    <w:rsid w:val="00344B10"/>
    <w:rsid w:val="003530C3"/>
    <w:rsid w:val="003531B9"/>
    <w:rsid w:val="00353747"/>
    <w:rsid w:val="00363E90"/>
    <w:rsid w:val="0037556E"/>
    <w:rsid w:val="003861BA"/>
    <w:rsid w:val="00405BC4"/>
    <w:rsid w:val="00433215"/>
    <w:rsid w:val="00444250"/>
    <w:rsid w:val="004478F0"/>
    <w:rsid w:val="004B6CAB"/>
    <w:rsid w:val="004C579E"/>
    <w:rsid w:val="004D1E24"/>
    <w:rsid w:val="004E6708"/>
    <w:rsid w:val="00504B5D"/>
    <w:rsid w:val="005C3D32"/>
    <w:rsid w:val="00607FE1"/>
    <w:rsid w:val="0061235F"/>
    <w:rsid w:val="00622D25"/>
    <w:rsid w:val="00636EAE"/>
    <w:rsid w:val="00644009"/>
    <w:rsid w:val="0064634A"/>
    <w:rsid w:val="0066069E"/>
    <w:rsid w:val="00660951"/>
    <w:rsid w:val="00667D20"/>
    <w:rsid w:val="00674868"/>
    <w:rsid w:val="00676D56"/>
    <w:rsid w:val="00681E72"/>
    <w:rsid w:val="006C3734"/>
    <w:rsid w:val="006C6C7D"/>
    <w:rsid w:val="0070525B"/>
    <w:rsid w:val="00781F57"/>
    <w:rsid w:val="007A53A0"/>
    <w:rsid w:val="007B2222"/>
    <w:rsid w:val="007C5D42"/>
    <w:rsid w:val="007E756E"/>
    <w:rsid w:val="00806420"/>
    <w:rsid w:val="0081299C"/>
    <w:rsid w:val="008255AD"/>
    <w:rsid w:val="00847888"/>
    <w:rsid w:val="008F575E"/>
    <w:rsid w:val="009047A7"/>
    <w:rsid w:val="00906674"/>
    <w:rsid w:val="009142AD"/>
    <w:rsid w:val="009449D1"/>
    <w:rsid w:val="00953954"/>
    <w:rsid w:val="00953CB6"/>
    <w:rsid w:val="0097567C"/>
    <w:rsid w:val="00984A25"/>
    <w:rsid w:val="009C65E1"/>
    <w:rsid w:val="00A04FAF"/>
    <w:rsid w:val="00A35DC6"/>
    <w:rsid w:val="00A43BA9"/>
    <w:rsid w:val="00A71DBF"/>
    <w:rsid w:val="00A72D8D"/>
    <w:rsid w:val="00AE306C"/>
    <w:rsid w:val="00B11DA3"/>
    <w:rsid w:val="00B24C70"/>
    <w:rsid w:val="00B45DE4"/>
    <w:rsid w:val="00B52BE4"/>
    <w:rsid w:val="00B76756"/>
    <w:rsid w:val="00B80B5F"/>
    <w:rsid w:val="00B85BD9"/>
    <w:rsid w:val="00BC6D8F"/>
    <w:rsid w:val="00C02BF3"/>
    <w:rsid w:val="00C15A25"/>
    <w:rsid w:val="00C5212B"/>
    <w:rsid w:val="00C842F6"/>
    <w:rsid w:val="00C845E7"/>
    <w:rsid w:val="00D00D0B"/>
    <w:rsid w:val="00D024E7"/>
    <w:rsid w:val="00D34735"/>
    <w:rsid w:val="00D5008C"/>
    <w:rsid w:val="00DA191A"/>
    <w:rsid w:val="00DA1BCA"/>
    <w:rsid w:val="00DF258F"/>
    <w:rsid w:val="00E129BC"/>
    <w:rsid w:val="00E20537"/>
    <w:rsid w:val="00E5374E"/>
    <w:rsid w:val="00E55EA8"/>
    <w:rsid w:val="00E604CE"/>
    <w:rsid w:val="00E62F38"/>
    <w:rsid w:val="00EA16B7"/>
    <w:rsid w:val="00EA6587"/>
    <w:rsid w:val="00EB7B0D"/>
    <w:rsid w:val="00EC5F40"/>
    <w:rsid w:val="00EC73C9"/>
    <w:rsid w:val="00ED2F38"/>
    <w:rsid w:val="00EF4907"/>
    <w:rsid w:val="00F00A4D"/>
    <w:rsid w:val="00F771A1"/>
    <w:rsid w:val="00FD1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0738"/>
  <w15:chartTrackingRefBased/>
  <w15:docId w15:val="{905DCB33-0427-43CA-A2D9-A6E65CC8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F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F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F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F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F38"/>
    <w:rPr>
      <w:rFonts w:eastAsiaTheme="majorEastAsia" w:cstheme="majorBidi"/>
      <w:color w:val="272727" w:themeColor="text1" w:themeTint="D8"/>
    </w:rPr>
  </w:style>
  <w:style w:type="paragraph" w:styleId="Title">
    <w:name w:val="Title"/>
    <w:basedOn w:val="Normal"/>
    <w:next w:val="Normal"/>
    <w:link w:val="TitleChar"/>
    <w:uiPriority w:val="10"/>
    <w:qFormat/>
    <w:rsid w:val="00E62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F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F38"/>
    <w:pPr>
      <w:spacing w:before="160"/>
      <w:jc w:val="center"/>
    </w:pPr>
    <w:rPr>
      <w:i/>
      <w:iCs/>
      <w:color w:val="404040" w:themeColor="text1" w:themeTint="BF"/>
    </w:rPr>
  </w:style>
  <w:style w:type="character" w:customStyle="1" w:styleId="QuoteChar">
    <w:name w:val="Quote Char"/>
    <w:basedOn w:val="DefaultParagraphFont"/>
    <w:link w:val="Quote"/>
    <w:uiPriority w:val="29"/>
    <w:rsid w:val="00E62F38"/>
    <w:rPr>
      <w:i/>
      <w:iCs/>
      <w:color w:val="404040" w:themeColor="text1" w:themeTint="BF"/>
    </w:rPr>
  </w:style>
  <w:style w:type="paragraph" w:styleId="ListParagraph">
    <w:name w:val="List Paragraph"/>
    <w:basedOn w:val="Normal"/>
    <w:uiPriority w:val="34"/>
    <w:qFormat/>
    <w:rsid w:val="00E62F38"/>
    <w:pPr>
      <w:ind w:left="720"/>
      <w:contextualSpacing/>
    </w:pPr>
  </w:style>
  <w:style w:type="character" w:styleId="IntenseEmphasis">
    <w:name w:val="Intense Emphasis"/>
    <w:basedOn w:val="DefaultParagraphFont"/>
    <w:uiPriority w:val="21"/>
    <w:qFormat/>
    <w:rsid w:val="00E62F38"/>
    <w:rPr>
      <w:i/>
      <w:iCs/>
      <w:color w:val="0F4761" w:themeColor="accent1" w:themeShade="BF"/>
    </w:rPr>
  </w:style>
  <w:style w:type="paragraph" w:styleId="IntenseQuote">
    <w:name w:val="Intense Quote"/>
    <w:basedOn w:val="Normal"/>
    <w:next w:val="Normal"/>
    <w:link w:val="IntenseQuoteChar"/>
    <w:uiPriority w:val="30"/>
    <w:qFormat/>
    <w:rsid w:val="00E62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F38"/>
    <w:rPr>
      <w:i/>
      <w:iCs/>
      <w:color w:val="0F4761" w:themeColor="accent1" w:themeShade="BF"/>
    </w:rPr>
  </w:style>
  <w:style w:type="character" w:styleId="IntenseReference">
    <w:name w:val="Intense Reference"/>
    <w:basedOn w:val="DefaultParagraphFont"/>
    <w:uiPriority w:val="32"/>
    <w:qFormat/>
    <w:rsid w:val="00E62F38"/>
    <w:rPr>
      <w:b/>
      <w:bCs/>
      <w:smallCaps/>
      <w:color w:val="0F4761" w:themeColor="accent1" w:themeShade="BF"/>
      <w:spacing w:val="5"/>
    </w:rPr>
  </w:style>
  <w:style w:type="character" w:styleId="Hyperlink">
    <w:name w:val="Hyperlink"/>
    <w:basedOn w:val="DefaultParagraphFont"/>
    <w:uiPriority w:val="99"/>
    <w:unhideWhenUsed/>
    <w:rsid w:val="00660951"/>
    <w:rPr>
      <w:color w:val="467886" w:themeColor="hyperlink"/>
      <w:u w:val="single"/>
    </w:rPr>
  </w:style>
  <w:style w:type="character" w:styleId="UnresolvedMention">
    <w:name w:val="Unresolved Mention"/>
    <w:basedOn w:val="DefaultParagraphFont"/>
    <w:uiPriority w:val="99"/>
    <w:semiHidden/>
    <w:unhideWhenUsed/>
    <w:rsid w:val="00660951"/>
    <w:rPr>
      <w:color w:val="605E5C"/>
      <w:shd w:val="clear" w:color="auto" w:fill="E1DFDD"/>
    </w:rPr>
  </w:style>
  <w:style w:type="paragraph" w:styleId="Header">
    <w:name w:val="header"/>
    <w:basedOn w:val="Normal"/>
    <w:link w:val="HeaderChar"/>
    <w:uiPriority w:val="99"/>
    <w:unhideWhenUsed/>
    <w:rsid w:val="00ED2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38"/>
  </w:style>
  <w:style w:type="paragraph" w:styleId="Footer">
    <w:name w:val="footer"/>
    <w:basedOn w:val="Normal"/>
    <w:link w:val="FooterChar"/>
    <w:uiPriority w:val="99"/>
    <w:unhideWhenUsed/>
    <w:rsid w:val="00ED2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440637">
      <w:bodyDiv w:val="1"/>
      <w:marLeft w:val="0"/>
      <w:marRight w:val="0"/>
      <w:marTop w:val="0"/>
      <w:marBottom w:val="0"/>
      <w:divBdr>
        <w:top w:val="none" w:sz="0" w:space="0" w:color="auto"/>
        <w:left w:val="none" w:sz="0" w:space="0" w:color="auto"/>
        <w:bottom w:val="none" w:sz="0" w:space="0" w:color="auto"/>
        <w:right w:val="none" w:sz="0" w:space="0" w:color="auto"/>
      </w:divBdr>
    </w:div>
    <w:div w:id="1129473832">
      <w:bodyDiv w:val="1"/>
      <w:marLeft w:val="0"/>
      <w:marRight w:val="0"/>
      <w:marTop w:val="0"/>
      <w:marBottom w:val="0"/>
      <w:divBdr>
        <w:top w:val="none" w:sz="0" w:space="0" w:color="auto"/>
        <w:left w:val="none" w:sz="0" w:space="0" w:color="auto"/>
        <w:bottom w:val="none" w:sz="0" w:space="0" w:color="auto"/>
        <w:right w:val="none" w:sz="0" w:space="0" w:color="auto"/>
      </w:divBdr>
      <w:divsChild>
        <w:div w:id="787428560">
          <w:marLeft w:val="0"/>
          <w:marRight w:val="0"/>
          <w:marTop w:val="0"/>
          <w:marBottom w:val="0"/>
          <w:divBdr>
            <w:top w:val="none" w:sz="0" w:space="0" w:color="auto"/>
            <w:left w:val="none" w:sz="0" w:space="0" w:color="auto"/>
            <w:bottom w:val="none" w:sz="0" w:space="0" w:color="auto"/>
            <w:right w:val="none" w:sz="0" w:space="0" w:color="auto"/>
          </w:divBdr>
          <w:divsChild>
            <w:div w:id="1567300044">
              <w:marLeft w:val="0"/>
              <w:marRight w:val="0"/>
              <w:marTop w:val="0"/>
              <w:marBottom w:val="0"/>
              <w:divBdr>
                <w:top w:val="none" w:sz="0" w:space="0" w:color="auto"/>
                <w:left w:val="none" w:sz="0" w:space="0" w:color="auto"/>
                <w:bottom w:val="none" w:sz="0" w:space="0" w:color="auto"/>
                <w:right w:val="none" w:sz="0" w:space="0" w:color="auto"/>
              </w:divBdr>
              <w:divsChild>
                <w:div w:id="639531216">
                  <w:marLeft w:val="0"/>
                  <w:marRight w:val="0"/>
                  <w:marTop w:val="0"/>
                  <w:marBottom w:val="0"/>
                  <w:divBdr>
                    <w:top w:val="none" w:sz="0" w:space="0" w:color="auto"/>
                    <w:left w:val="none" w:sz="0" w:space="0" w:color="auto"/>
                    <w:bottom w:val="none" w:sz="0" w:space="0" w:color="auto"/>
                    <w:right w:val="none" w:sz="0" w:space="0" w:color="auto"/>
                  </w:divBdr>
                  <w:divsChild>
                    <w:div w:id="1453330781">
                      <w:marLeft w:val="0"/>
                      <w:marRight w:val="0"/>
                      <w:marTop w:val="0"/>
                      <w:marBottom w:val="0"/>
                      <w:divBdr>
                        <w:top w:val="none" w:sz="0" w:space="0" w:color="auto"/>
                        <w:left w:val="none" w:sz="0" w:space="0" w:color="auto"/>
                        <w:bottom w:val="none" w:sz="0" w:space="0" w:color="auto"/>
                        <w:right w:val="none" w:sz="0" w:space="0" w:color="auto"/>
                      </w:divBdr>
                      <w:divsChild>
                        <w:div w:id="764887564">
                          <w:marLeft w:val="0"/>
                          <w:marRight w:val="0"/>
                          <w:marTop w:val="0"/>
                          <w:marBottom w:val="0"/>
                          <w:divBdr>
                            <w:top w:val="none" w:sz="0" w:space="0" w:color="auto"/>
                            <w:left w:val="none" w:sz="0" w:space="0" w:color="auto"/>
                            <w:bottom w:val="none" w:sz="0" w:space="0" w:color="auto"/>
                            <w:right w:val="none" w:sz="0" w:space="0" w:color="auto"/>
                          </w:divBdr>
                          <w:divsChild>
                            <w:div w:id="2013988699">
                              <w:marLeft w:val="0"/>
                              <w:marRight w:val="0"/>
                              <w:marTop w:val="0"/>
                              <w:marBottom w:val="0"/>
                              <w:divBdr>
                                <w:top w:val="none" w:sz="0" w:space="0" w:color="auto"/>
                                <w:left w:val="none" w:sz="0" w:space="0" w:color="auto"/>
                                <w:bottom w:val="none" w:sz="0" w:space="0" w:color="auto"/>
                                <w:right w:val="none" w:sz="0" w:space="0" w:color="auto"/>
                              </w:divBdr>
                              <w:divsChild>
                                <w:div w:id="524441749">
                                  <w:marLeft w:val="0"/>
                                  <w:marRight w:val="0"/>
                                  <w:marTop w:val="0"/>
                                  <w:marBottom w:val="0"/>
                                  <w:divBdr>
                                    <w:top w:val="none" w:sz="0" w:space="0" w:color="auto"/>
                                    <w:left w:val="none" w:sz="0" w:space="0" w:color="auto"/>
                                    <w:bottom w:val="none" w:sz="0" w:space="0" w:color="auto"/>
                                    <w:right w:val="none" w:sz="0" w:space="0" w:color="auto"/>
                                  </w:divBdr>
                                  <w:divsChild>
                                    <w:div w:id="336159188">
                                      <w:marLeft w:val="0"/>
                                      <w:marRight w:val="0"/>
                                      <w:marTop w:val="0"/>
                                      <w:marBottom w:val="0"/>
                                      <w:divBdr>
                                        <w:top w:val="none" w:sz="0" w:space="0" w:color="auto"/>
                                        <w:left w:val="none" w:sz="0" w:space="0" w:color="auto"/>
                                        <w:bottom w:val="none" w:sz="0" w:space="0" w:color="auto"/>
                                        <w:right w:val="none" w:sz="0" w:space="0" w:color="auto"/>
                                      </w:divBdr>
                                      <w:divsChild>
                                        <w:div w:id="650596541">
                                          <w:marLeft w:val="0"/>
                                          <w:marRight w:val="0"/>
                                          <w:marTop w:val="0"/>
                                          <w:marBottom w:val="0"/>
                                          <w:divBdr>
                                            <w:top w:val="none" w:sz="0" w:space="0" w:color="auto"/>
                                            <w:left w:val="none" w:sz="0" w:space="0" w:color="auto"/>
                                            <w:bottom w:val="none" w:sz="0" w:space="0" w:color="auto"/>
                                            <w:right w:val="none" w:sz="0" w:space="0" w:color="auto"/>
                                          </w:divBdr>
                                          <w:divsChild>
                                            <w:div w:id="3532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990810">
          <w:marLeft w:val="0"/>
          <w:marRight w:val="0"/>
          <w:marTop w:val="0"/>
          <w:marBottom w:val="0"/>
          <w:divBdr>
            <w:top w:val="none" w:sz="0" w:space="0" w:color="auto"/>
            <w:left w:val="none" w:sz="0" w:space="0" w:color="auto"/>
            <w:bottom w:val="none" w:sz="0" w:space="0" w:color="auto"/>
            <w:right w:val="none" w:sz="0" w:space="0" w:color="auto"/>
          </w:divBdr>
          <w:divsChild>
            <w:div w:id="1998799049">
              <w:marLeft w:val="0"/>
              <w:marRight w:val="0"/>
              <w:marTop w:val="0"/>
              <w:marBottom w:val="0"/>
              <w:divBdr>
                <w:top w:val="none" w:sz="0" w:space="0" w:color="auto"/>
                <w:left w:val="none" w:sz="0" w:space="0" w:color="auto"/>
                <w:bottom w:val="none" w:sz="0" w:space="0" w:color="auto"/>
                <w:right w:val="none" w:sz="0" w:space="0" w:color="auto"/>
              </w:divBdr>
              <w:divsChild>
                <w:div w:id="1838693196">
                  <w:marLeft w:val="0"/>
                  <w:marRight w:val="0"/>
                  <w:marTop w:val="0"/>
                  <w:marBottom w:val="0"/>
                  <w:divBdr>
                    <w:top w:val="none" w:sz="0" w:space="0" w:color="auto"/>
                    <w:left w:val="none" w:sz="0" w:space="0" w:color="auto"/>
                    <w:bottom w:val="none" w:sz="0" w:space="0" w:color="auto"/>
                    <w:right w:val="none" w:sz="0" w:space="0" w:color="auto"/>
                  </w:divBdr>
                  <w:divsChild>
                    <w:div w:id="727992251">
                      <w:marLeft w:val="0"/>
                      <w:marRight w:val="0"/>
                      <w:marTop w:val="0"/>
                      <w:marBottom w:val="0"/>
                      <w:divBdr>
                        <w:top w:val="none" w:sz="0" w:space="0" w:color="auto"/>
                        <w:left w:val="none" w:sz="0" w:space="0" w:color="auto"/>
                        <w:bottom w:val="none" w:sz="0" w:space="0" w:color="auto"/>
                        <w:right w:val="none" w:sz="0" w:space="0" w:color="auto"/>
                      </w:divBdr>
                      <w:divsChild>
                        <w:div w:id="10225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437509">
      <w:bodyDiv w:val="1"/>
      <w:marLeft w:val="0"/>
      <w:marRight w:val="0"/>
      <w:marTop w:val="0"/>
      <w:marBottom w:val="0"/>
      <w:divBdr>
        <w:top w:val="none" w:sz="0" w:space="0" w:color="auto"/>
        <w:left w:val="none" w:sz="0" w:space="0" w:color="auto"/>
        <w:bottom w:val="none" w:sz="0" w:space="0" w:color="auto"/>
        <w:right w:val="none" w:sz="0" w:space="0" w:color="auto"/>
      </w:divBdr>
      <w:divsChild>
        <w:div w:id="1202398045">
          <w:marLeft w:val="0"/>
          <w:marRight w:val="0"/>
          <w:marTop w:val="0"/>
          <w:marBottom w:val="0"/>
          <w:divBdr>
            <w:top w:val="none" w:sz="0" w:space="0" w:color="auto"/>
            <w:left w:val="none" w:sz="0" w:space="0" w:color="auto"/>
            <w:bottom w:val="none" w:sz="0" w:space="0" w:color="auto"/>
            <w:right w:val="none" w:sz="0" w:space="0" w:color="auto"/>
          </w:divBdr>
          <w:divsChild>
            <w:div w:id="644119182">
              <w:marLeft w:val="0"/>
              <w:marRight w:val="0"/>
              <w:marTop w:val="0"/>
              <w:marBottom w:val="0"/>
              <w:divBdr>
                <w:top w:val="none" w:sz="0" w:space="0" w:color="auto"/>
                <w:left w:val="none" w:sz="0" w:space="0" w:color="auto"/>
                <w:bottom w:val="none" w:sz="0" w:space="0" w:color="auto"/>
                <w:right w:val="none" w:sz="0" w:space="0" w:color="auto"/>
              </w:divBdr>
              <w:divsChild>
                <w:div w:id="2094085642">
                  <w:marLeft w:val="0"/>
                  <w:marRight w:val="0"/>
                  <w:marTop w:val="0"/>
                  <w:marBottom w:val="0"/>
                  <w:divBdr>
                    <w:top w:val="none" w:sz="0" w:space="0" w:color="auto"/>
                    <w:left w:val="none" w:sz="0" w:space="0" w:color="auto"/>
                    <w:bottom w:val="none" w:sz="0" w:space="0" w:color="auto"/>
                    <w:right w:val="none" w:sz="0" w:space="0" w:color="auto"/>
                  </w:divBdr>
                  <w:divsChild>
                    <w:div w:id="453983082">
                      <w:marLeft w:val="0"/>
                      <w:marRight w:val="0"/>
                      <w:marTop w:val="0"/>
                      <w:marBottom w:val="0"/>
                      <w:divBdr>
                        <w:top w:val="none" w:sz="0" w:space="0" w:color="auto"/>
                        <w:left w:val="none" w:sz="0" w:space="0" w:color="auto"/>
                        <w:bottom w:val="none" w:sz="0" w:space="0" w:color="auto"/>
                        <w:right w:val="none" w:sz="0" w:space="0" w:color="auto"/>
                      </w:divBdr>
                      <w:divsChild>
                        <w:div w:id="1623144596">
                          <w:marLeft w:val="0"/>
                          <w:marRight w:val="0"/>
                          <w:marTop w:val="0"/>
                          <w:marBottom w:val="0"/>
                          <w:divBdr>
                            <w:top w:val="none" w:sz="0" w:space="0" w:color="auto"/>
                            <w:left w:val="none" w:sz="0" w:space="0" w:color="auto"/>
                            <w:bottom w:val="none" w:sz="0" w:space="0" w:color="auto"/>
                            <w:right w:val="none" w:sz="0" w:space="0" w:color="auto"/>
                          </w:divBdr>
                          <w:divsChild>
                            <w:div w:id="1894778339">
                              <w:marLeft w:val="0"/>
                              <w:marRight w:val="0"/>
                              <w:marTop w:val="0"/>
                              <w:marBottom w:val="0"/>
                              <w:divBdr>
                                <w:top w:val="none" w:sz="0" w:space="0" w:color="auto"/>
                                <w:left w:val="none" w:sz="0" w:space="0" w:color="auto"/>
                                <w:bottom w:val="none" w:sz="0" w:space="0" w:color="auto"/>
                                <w:right w:val="none" w:sz="0" w:space="0" w:color="auto"/>
                              </w:divBdr>
                              <w:divsChild>
                                <w:div w:id="893587280">
                                  <w:marLeft w:val="0"/>
                                  <w:marRight w:val="0"/>
                                  <w:marTop w:val="0"/>
                                  <w:marBottom w:val="0"/>
                                  <w:divBdr>
                                    <w:top w:val="none" w:sz="0" w:space="0" w:color="auto"/>
                                    <w:left w:val="none" w:sz="0" w:space="0" w:color="auto"/>
                                    <w:bottom w:val="none" w:sz="0" w:space="0" w:color="auto"/>
                                    <w:right w:val="none" w:sz="0" w:space="0" w:color="auto"/>
                                  </w:divBdr>
                                  <w:divsChild>
                                    <w:div w:id="1026178774">
                                      <w:marLeft w:val="0"/>
                                      <w:marRight w:val="0"/>
                                      <w:marTop w:val="0"/>
                                      <w:marBottom w:val="0"/>
                                      <w:divBdr>
                                        <w:top w:val="none" w:sz="0" w:space="0" w:color="auto"/>
                                        <w:left w:val="none" w:sz="0" w:space="0" w:color="auto"/>
                                        <w:bottom w:val="none" w:sz="0" w:space="0" w:color="auto"/>
                                        <w:right w:val="none" w:sz="0" w:space="0" w:color="auto"/>
                                      </w:divBdr>
                                      <w:divsChild>
                                        <w:div w:id="614410231">
                                          <w:marLeft w:val="0"/>
                                          <w:marRight w:val="0"/>
                                          <w:marTop w:val="0"/>
                                          <w:marBottom w:val="0"/>
                                          <w:divBdr>
                                            <w:top w:val="none" w:sz="0" w:space="0" w:color="auto"/>
                                            <w:left w:val="none" w:sz="0" w:space="0" w:color="auto"/>
                                            <w:bottom w:val="none" w:sz="0" w:space="0" w:color="auto"/>
                                            <w:right w:val="none" w:sz="0" w:space="0" w:color="auto"/>
                                          </w:divBdr>
                                          <w:divsChild>
                                            <w:div w:id="12955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419794">
          <w:marLeft w:val="0"/>
          <w:marRight w:val="0"/>
          <w:marTop w:val="0"/>
          <w:marBottom w:val="0"/>
          <w:divBdr>
            <w:top w:val="none" w:sz="0" w:space="0" w:color="auto"/>
            <w:left w:val="none" w:sz="0" w:space="0" w:color="auto"/>
            <w:bottom w:val="none" w:sz="0" w:space="0" w:color="auto"/>
            <w:right w:val="none" w:sz="0" w:space="0" w:color="auto"/>
          </w:divBdr>
          <w:divsChild>
            <w:div w:id="61608565">
              <w:marLeft w:val="0"/>
              <w:marRight w:val="0"/>
              <w:marTop w:val="0"/>
              <w:marBottom w:val="0"/>
              <w:divBdr>
                <w:top w:val="none" w:sz="0" w:space="0" w:color="auto"/>
                <w:left w:val="none" w:sz="0" w:space="0" w:color="auto"/>
                <w:bottom w:val="none" w:sz="0" w:space="0" w:color="auto"/>
                <w:right w:val="none" w:sz="0" w:space="0" w:color="auto"/>
              </w:divBdr>
              <w:divsChild>
                <w:div w:id="133987937">
                  <w:marLeft w:val="0"/>
                  <w:marRight w:val="0"/>
                  <w:marTop w:val="0"/>
                  <w:marBottom w:val="0"/>
                  <w:divBdr>
                    <w:top w:val="none" w:sz="0" w:space="0" w:color="auto"/>
                    <w:left w:val="none" w:sz="0" w:space="0" w:color="auto"/>
                    <w:bottom w:val="none" w:sz="0" w:space="0" w:color="auto"/>
                    <w:right w:val="none" w:sz="0" w:space="0" w:color="auto"/>
                  </w:divBdr>
                  <w:divsChild>
                    <w:div w:id="1348630283">
                      <w:marLeft w:val="0"/>
                      <w:marRight w:val="0"/>
                      <w:marTop w:val="0"/>
                      <w:marBottom w:val="0"/>
                      <w:divBdr>
                        <w:top w:val="none" w:sz="0" w:space="0" w:color="auto"/>
                        <w:left w:val="none" w:sz="0" w:space="0" w:color="auto"/>
                        <w:bottom w:val="none" w:sz="0" w:space="0" w:color="auto"/>
                        <w:right w:val="none" w:sz="0" w:space="0" w:color="auto"/>
                      </w:divBdr>
                      <w:divsChild>
                        <w:div w:id="18697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2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00club@trawdenforest.com" TargetMode="External"/><Relationship Id="rId3" Type="http://schemas.openxmlformats.org/officeDocument/2006/relationships/settings" Target="settings.xml"/><Relationship Id="rId7" Type="http://schemas.openxmlformats.org/officeDocument/2006/relationships/hyperlink" Target="http://www.trawdenforest.com/supportus/500-cl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Cunliffe</dc:creator>
  <cp:keywords/>
  <dc:description/>
  <cp:lastModifiedBy>maureen Askew</cp:lastModifiedBy>
  <cp:revision>3</cp:revision>
  <dcterms:created xsi:type="dcterms:W3CDTF">2025-02-07T10:18:00Z</dcterms:created>
  <dcterms:modified xsi:type="dcterms:W3CDTF">2025-02-16T12:19:00Z</dcterms:modified>
</cp:coreProperties>
</file>